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6C062B">
      <w:r w:rsidRPr="006C062B">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717F61" w:rsidRDefault="001A1D5B" w:rsidP="004D3814">
                  <w:pPr>
                    <w:jc w:val="right"/>
                    <w:rPr>
                      <w:rFonts w:ascii="Segoe UI" w:hAnsi="Segoe UI" w:cs="Segoe UI"/>
                      <w:b/>
                      <w:sz w:val="56"/>
                      <w:szCs w:val="72"/>
                      <w:u w:val="single"/>
                    </w:rPr>
                  </w:pPr>
                  <w:r>
                    <w:rPr>
                      <w:rFonts w:ascii="Segoe UI" w:hAnsi="Segoe UI" w:cs="Segoe UI"/>
                      <w:b/>
                      <w:sz w:val="56"/>
                      <w:szCs w:val="72"/>
                      <w:u w:val="single"/>
                    </w:rPr>
                    <w:t>Scarborough</w:t>
                  </w:r>
                  <w:r w:rsidR="00C13421" w:rsidRPr="00717F61">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6C062B"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6C062B"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6C062B"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6C062B"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6C062B"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4C4E0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C4E09" w:rsidRDefault="004C4E09" w:rsidP="004C4E09">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4744</w:t>
            </w:r>
          </w:p>
        </w:tc>
        <w:tc>
          <w:tcPr>
            <w:tcW w:w="1200"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4858</w:t>
            </w:r>
          </w:p>
        </w:tc>
        <w:tc>
          <w:tcPr>
            <w:tcW w:w="1200"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4980</w:t>
            </w:r>
          </w:p>
        </w:tc>
        <w:tc>
          <w:tcPr>
            <w:tcW w:w="1200"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5071</w:t>
            </w:r>
          </w:p>
        </w:tc>
        <w:tc>
          <w:tcPr>
            <w:tcW w:w="1200"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5177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4C4E0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C4E09" w:rsidRDefault="004C4E09" w:rsidP="004C4E09">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3613</w:t>
            </w:r>
          </w:p>
        </w:tc>
        <w:tc>
          <w:tcPr>
            <w:tcW w:w="1200"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3671</w:t>
            </w:r>
          </w:p>
        </w:tc>
        <w:tc>
          <w:tcPr>
            <w:tcW w:w="1200"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3754</w:t>
            </w:r>
          </w:p>
        </w:tc>
        <w:tc>
          <w:tcPr>
            <w:tcW w:w="1200"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3791</w:t>
            </w:r>
          </w:p>
        </w:tc>
        <w:tc>
          <w:tcPr>
            <w:tcW w:w="1200"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3864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4C4E09"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4C4E09" w:rsidRDefault="004C4E09" w:rsidP="004C4E09">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054"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3058</w:t>
            </w:r>
          </w:p>
        </w:tc>
        <w:tc>
          <w:tcPr>
            <w:tcW w:w="1054"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3128</w:t>
            </w:r>
          </w:p>
        </w:tc>
        <w:tc>
          <w:tcPr>
            <w:tcW w:w="1054"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3193</w:t>
            </w:r>
          </w:p>
        </w:tc>
        <w:tc>
          <w:tcPr>
            <w:tcW w:w="1054"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3244</w:t>
            </w:r>
          </w:p>
        </w:tc>
        <w:tc>
          <w:tcPr>
            <w:tcW w:w="1054" w:type="dxa"/>
            <w:tcBorders>
              <w:top w:val="nil"/>
              <w:left w:val="nil"/>
              <w:bottom w:val="single" w:sz="4" w:space="0" w:color="auto"/>
              <w:right w:val="single" w:sz="4" w:space="0" w:color="auto"/>
            </w:tcBorders>
            <w:shd w:val="clear" w:color="auto" w:fill="auto"/>
            <w:noWrap/>
            <w:vAlign w:val="bottom"/>
            <w:hideMark/>
          </w:tcPr>
          <w:p w:rsidR="004C4E09" w:rsidRDefault="004C4E09" w:rsidP="004C4E09">
            <w:pPr>
              <w:spacing w:after="100" w:afterAutospacing="1"/>
              <w:jc w:val="right"/>
              <w:rPr>
                <w:rFonts w:ascii="Tahoma" w:hAnsi="Tahoma" w:cs="Tahoma"/>
                <w:color w:val="000000"/>
                <w:sz w:val="16"/>
                <w:szCs w:val="16"/>
              </w:rPr>
            </w:pPr>
            <w:r>
              <w:rPr>
                <w:rFonts w:ascii="Tahoma" w:hAnsi="Tahoma" w:cs="Tahoma"/>
                <w:color w:val="000000"/>
                <w:sz w:val="16"/>
                <w:szCs w:val="16"/>
              </w:rPr>
              <w:t>3306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AE188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AE188E">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2818"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45.98</w:t>
            </w:r>
          </w:p>
        </w:tc>
        <w:tc>
          <w:tcPr>
            <w:tcW w:w="2647"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45.98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AE188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AE188E">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356"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90.41</w:t>
            </w:r>
          </w:p>
        </w:tc>
        <w:tc>
          <w:tcPr>
            <w:tcW w:w="1377"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518.47</w:t>
            </w:r>
          </w:p>
        </w:tc>
        <w:tc>
          <w:tcPr>
            <w:tcW w:w="1559"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41.13</w:t>
            </w:r>
          </w:p>
        </w:tc>
        <w:tc>
          <w:tcPr>
            <w:tcW w:w="1418"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650.02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AE188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AE188E">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76"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389.6</w:t>
            </w:r>
          </w:p>
        </w:tc>
        <w:tc>
          <w:tcPr>
            <w:tcW w:w="1417"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17.3</w:t>
            </w:r>
          </w:p>
        </w:tc>
        <w:tc>
          <w:tcPr>
            <w:tcW w:w="1559"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4171.3</w:t>
            </w:r>
          </w:p>
        </w:tc>
        <w:tc>
          <w:tcPr>
            <w:tcW w:w="1560"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462</w:t>
            </w:r>
          </w:p>
        </w:tc>
        <w:tc>
          <w:tcPr>
            <w:tcW w:w="1559"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AE188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AE188E">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843"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136.39</w:t>
            </w:r>
          </w:p>
        </w:tc>
        <w:tc>
          <w:tcPr>
            <w:tcW w:w="1984"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559.61</w:t>
            </w:r>
          </w:p>
        </w:tc>
        <w:tc>
          <w:tcPr>
            <w:tcW w:w="1843"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c>
          <w:tcPr>
            <w:tcW w:w="1701" w:type="dxa"/>
            <w:tcBorders>
              <w:top w:val="nil"/>
              <w:left w:val="nil"/>
              <w:bottom w:val="single" w:sz="4" w:space="0" w:color="auto"/>
              <w:right w:val="single" w:sz="4" w:space="0" w:color="auto"/>
            </w:tcBorders>
            <w:shd w:val="clear" w:color="auto" w:fill="auto"/>
            <w:noWrap/>
            <w:vAlign w:val="bottom"/>
            <w:hideMark/>
          </w:tcPr>
          <w:p w:rsidR="00AE188E" w:rsidRDefault="00AE188E" w:rsidP="00AE188E">
            <w:pPr>
              <w:spacing w:after="100" w:afterAutospacing="1"/>
              <w:jc w:val="right"/>
              <w:rPr>
                <w:rFonts w:ascii="Tahoma" w:hAnsi="Tahoma" w:cs="Tahoma"/>
                <w:color w:val="000000"/>
                <w:sz w:val="16"/>
                <w:szCs w:val="16"/>
              </w:rPr>
            </w:pPr>
            <w:r>
              <w:rPr>
                <w:rFonts w:ascii="Tahoma" w:hAnsi="Tahoma" w:cs="Tahoma"/>
                <w:color w:val="000000"/>
                <w:sz w:val="16"/>
                <w:szCs w:val="16"/>
              </w:rPr>
              <w:t>5736.2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AE188E" w:rsidRPr="009500DD" w:rsidTr="00AE188E">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88E" w:rsidRDefault="00AE188E" w:rsidP="00AE188E">
            <w:pPr>
              <w:spacing w:after="100" w:afterAutospacing="1"/>
              <w:jc w:val="center"/>
              <w:rPr>
                <w:rFonts w:ascii="Calibri" w:hAnsi="Calibri" w:cs="Calibri"/>
                <w:color w:val="000000"/>
              </w:rPr>
            </w:pPr>
            <w:r>
              <w:rPr>
                <w:rFonts w:ascii="Calibri" w:hAnsi="Calibri" w:cs="Calibri"/>
                <w:color w:val="000000"/>
              </w:rPr>
              <w:t>Road length of 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E188E" w:rsidRDefault="00AE188E" w:rsidP="00AE188E">
            <w:pPr>
              <w:spacing w:after="100" w:afterAutospacing="1"/>
              <w:jc w:val="center"/>
              <w:rPr>
                <w:rFonts w:ascii="Calibri" w:hAnsi="Calibri" w:cs="Calibri"/>
                <w:color w:val="000000"/>
              </w:rPr>
            </w:pPr>
            <w:r>
              <w:rPr>
                <w:rFonts w:ascii="Calibri" w:hAnsi="Calibri" w:cs="Calibri"/>
                <w:color w:val="000000"/>
              </w:rPr>
              <w:t>11.2miles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AE188E" w:rsidRPr="009500DD" w:rsidTr="00AE188E">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88E" w:rsidRDefault="00AE188E" w:rsidP="00AE188E">
            <w:pPr>
              <w:spacing w:after="100" w:afterAutospacing="1"/>
              <w:jc w:val="center"/>
              <w:rPr>
                <w:rFonts w:ascii="Calibri" w:hAnsi="Calibri" w:cs="Calibri"/>
                <w:color w:val="000000"/>
              </w:rPr>
            </w:pPr>
            <w:r>
              <w:rPr>
                <w:rFonts w:ascii="Calibri" w:hAnsi="Calibri" w:cs="Calibri"/>
                <w:color w:val="000000"/>
              </w:rPr>
              <w:t>Road length of non-principal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E188E" w:rsidRDefault="00AE188E" w:rsidP="00AE188E">
            <w:pPr>
              <w:spacing w:after="100" w:afterAutospacing="1"/>
              <w:jc w:val="center"/>
              <w:rPr>
                <w:rFonts w:ascii="Calibri" w:hAnsi="Calibri" w:cs="Calibri"/>
                <w:color w:val="000000"/>
              </w:rPr>
            </w:pPr>
            <w:r>
              <w:rPr>
                <w:rFonts w:ascii="Calibri" w:hAnsi="Calibri" w:cs="Calibri"/>
                <w:color w:val="000000"/>
              </w:rPr>
              <w:t>252miles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3F6D"/>
    <w:rsid w:val="001458E3"/>
    <w:rsid w:val="00152A66"/>
    <w:rsid w:val="00153631"/>
    <w:rsid w:val="00154234"/>
    <w:rsid w:val="0016227C"/>
    <w:rsid w:val="00162CA7"/>
    <w:rsid w:val="00163203"/>
    <w:rsid w:val="00163DF2"/>
    <w:rsid w:val="00170CCD"/>
    <w:rsid w:val="00171D21"/>
    <w:rsid w:val="001779A1"/>
    <w:rsid w:val="001818B2"/>
    <w:rsid w:val="00182EBD"/>
    <w:rsid w:val="0018549B"/>
    <w:rsid w:val="00190253"/>
    <w:rsid w:val="00192701"/>
    <w:rsid w:val="001977B6"/>
    <w:rsid w:val="001A1D5B"/>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B684A"/>
    <w:rsid w:val="002C13E8"/>
    <w:rsid w:val="002C6BB4"/>
    <w:rsid w:val="002D62CB"/>
    <w:rsid w:val="002E57EA"/>
    <w:rsid w:val="00300A54"/>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5CF6"/>
    <w:rsid w:val="00451FF7"/>
    <w:rsid w:val="004554AF"/>
    <w:rsid w:val="004623CF"/>
    <w:rsid w:val="00465750"/>
    <w:rsid w:val="0046620E"/>
    <w:rsid w:val="004737C5"/>
    <w:rsid w:val="00475274"/>
    <w:rsid w:val="004972B9"/>
    <w:rsid w:val="004A1C29"/>
    <w:rsid w:val="004A44E1"/>
    <w:rsid w:val="004B4BE1"/>
    <w:rsid w:val="004C095C"/>
    <w:rsid w:val="004C2A1C"/>
    <w:rsid w:val="004C4E09"/>
    <w:rsid w:val="004D3814"/>
    <w:rsid w:val="004E6043"/>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7D4E"/>
    <w:rsid w:val="005947D7"/>
    <w:rsid w:val="00595B2F"/>
    <w:rsid w:val="00597019"/>
    <w:rsid w:val="005A4FC0"/>
    <w:rsid w:val="005B3FA2"/>
    <w:rsid w:val="005B6A98"/>
    <w:rsid w:val="005C095A"/>
    <w:rsid w:val="005C33B2"/>
    <w:rsid w:val="005D01AA"/>
    <w:rsid w:val="005D523F"/>
    <w:rsid w:val="00600EBE"/>
    <w:rsid w:val="00602484"/>
    <w:rsid w:val="00604F05"/>
    <w:rsid w:val="0060780B"/>
    <w:rsid w:val="00614B35"/>
    <w:rsid w:val="00616D21"/>
    <w:rsid w:val="006245BC"/>
    <w:rsid w:val="00630C41"/>
    <w:rsid w:val="006464CF"/>
    <w:rsid w:val="0065405D"/>
    <w:rsid w:val="00665AAB"/>
    <w:rsid w:val="00672976"/>
    <w:rsid w:val="00675025"/>
    <w:rsid w:val="00680313"/>
    <w:rsid w:val="00680CB9"/>
    <w:rsid w:val="0068362E"/>
    <w:rsid w:val="00692E85"/>
    <w:rsid w:val="006931D7"/>
    <w:rsid w:val="006A3967"/>
    <w:rsid w:val="006A58A6"/>
    <w:rsid w:val="006C062B"/>
    <w:rsid w:val="006C5ECC"/>
    <w:rsid w:val="006D1E0C"/>
    <w:rsid w:val="006D6F09"/>
    <w:rsid w:val="006E0A15"/>
    <w:rsid w:val="006E1F1B"/>
    <w:rsid w:val="006F2C9A"/>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23B5"/>
    <w:rsid w:val="009E5806"/>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188E"/>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F0BE9"/>
    <w:rsid w:val="00BF44B3"/>
    <w:rsid w:val="00BF4619"/>
    <w:rsid w:val="00C027BE"/>
    <w:rsid w:val="00C07765"/>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5FB2"/>
    <w:rsid w:val="00C9139A"/>
    <w:rsid w:val="00CA08E1"/>
    <w:rsid w:val="00CA0B05"/>
    <w:rsid w:val="00CB452F"/>
    <w:rsid w:val="00CB4C8D"/>
    <w:rsid w:val="00CD17F8"/>
    <w:rsid w:val="00CE1A68"/>
    <w:rsid w:val="00CF207D"/>
    <w:rsid w:val="00CF2290"/>
    <w:rsid w:val="00CF7E07"/>
    <w:rsid w:val="00D1146E"/>
    <w:rsid w:val="00D14381"/>
    <w:rsid w:val="00D170C3"/>
    <w:rsid w:val="00D31FBD"/>
    <w:rsid w:val="00D32C9E"/>
    <w:rsid w:val="00D34678"/>
    <w:rsid w:val="00D3717A"/>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6049"/>
    <w:rsid w:val="00DA71FC"/>
    <w:rsid w:val="00DB0C84"/>
    <w:rsid w:val="00DB287A"/>
    <w:rsid w:val="00DB5BD7"/>
    <w:rsid w:val="00DB6ED2"/>
    <w:rsid w:val="00DC21A8"/>
    <w:rsid w:val="00DC4B85"/>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83F8B"/>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Scarborough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11.688809864256799</c:v>
                </c:pt>
                <c:pt idx="1">
                  <c:v>11.6415374675897</c:v>
                </c:pt>
                <c:pt idx="2">
                  <c:v>14.666768534820704</c:v>
                </c:pt>
              </c:numCache>
            </c:numRef>
          </c:val>
        </c:ser>
        <c:marker val="1"/>
        <c:axId val="138398720"/>
        <c:axId val="138437376"/>
      </c:lineChart>
      <c:catAx>
        <c:axId val="138398720"/>
        <c:scaling>
          <c:orientation val="minMax"/>
        </c:scaling>
        <c:axPos val="b"/>
        <c:numFmt formatCode="General" sourceLinked="1"/>
        <c:tickLblPos val="nextTo"/>
        <c:crossAx val="138437376"/>
        <c:crosses val="autoZero"/>
        <c:auto val="1"/>
        <c:lblAlgn val="ctr"/>
        <c:lblOffset val="100"/>
      </c:catAx>
      <c:valAx>
        <c:axId val="1384373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839872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Scarborough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10.756209099477704</c:v>
                </c:pt>
                <c:pt idx="1">
                  <c:v>10.898081243476399</c:v>
                </c:pt>
                <c:pt idx="2">
                  <c:v>11.363412915057324</c:v>
                </c:pt>
              </c:numCache>
            </c:numRef>
          </c:val>
        </c:ser>
        <c:marker val="1"/>
        <c:axId val="161241728"/>
        <c:axId val="161264000"/>
      </c:lineChart>
      <c:catAx>
        <c:axId val="161241728"/>
        <c:scaling>
          <c:orientation val="minMax"/>
        </c:scaling>
        <c:axPos val="b"/>
        <c:numFmt formatCode="General" sourceLinked="1"/>
        <c:tickLblPos val="nextTo"/>
        <c:crossAx val="161264000"/>
        <c:crosses val="autoZero"/>
        <c:auto val="1"/>
        <c:lblAlgn val="ctr"/>
        <c:lblOffset val="100"/>
      </c:catAx>
      <c:valAx>
        <c:axId val="1612640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4172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Scarborough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7.3847619047619002</c:v>
                </c:pt>
                <c:pt idx="1">
                  <c:v>7.3539999999999965</c:v>
                </c:pt>
                <c:pt idx="2">
                  <c:v>7.2270769230769103</c:v>
                </c:pt>
              </c:numCache>
            </c:numRef>
          </c:val>
        </c:ser>
        <c:axId val="161491968"/>
        <c:axId val="161506048"/>
      </c:barChart>
      <c:catAx>
        <c:axId val="161491968"/>
        <c:scaling>
          <c:orientation val="minMax"/>
        </c:scaling>
        <c:axPos val="b"/>
        <c:numFmt formatCode="General" sourceLinked="1"/>
        <c:tickLblPos val="nextTo"/>
        <c:crossAx val="161506048"/>
        <c:crosses val="autoZero"/>
        <c:auto val="1"/>
        <c:lblAlgn val="ctr"/>
        <c:lblOffset val="100"/>
      </c:catAx>
      <c:valAx>
        <c:axId val="161506048"/>
        <c:scaling>
          <c:orientation val="minMax"/>
        </c:scaling>
        <c:axPos val="l"/>
        <c:majorGridlines/>
        <c:numFmt formatCode="General" sourceLinked="1"/>
        <c:tickLblPos val="nextTo"/>
        <c:txPr>
          <a:bodyPr/>
          <a:lstStyle/>
          <a:p>
            <a:pPr>
              <a:defRPr sz="800"/>
            </a:pPr>
            <a:endParaRPr lang="en-US"/>
          </a:p>
        </c:txPr>
        <c:crossAx val="16149196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Scarborough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9.1955964998198123</c:v>
                </c:pt>
                <c:pt idx="1">
                  <c:v>9.2120861708405304</c:v>
                </c:pt>
                <c:pt idx="2">
                  <c:v>9.2828007937295194</c:v>
                </c:pt>
              </c:numCache>
            </c:numRef>
          </c:val>
        </c:ser>
        <c:marker val="1"/>
        <c:axId val="161524736"/>
        <c:axId val="161420032"/>
      </c:lineChart>
      <c:catAx>
        <c:axId val="161524736"/>
        <c:scaling>
          <c:orientation val="minMax"/>
        </c:scaling>
        <c:axPos val="b"/>
        <c:numFmt formatCode="General" sourceLinked="1"/>
        <c:tickLblPos val="nextTo"/>
        <c:crossAx val="161420032"/>
        <c:crosses val="autoZero"/>
        <c:auto val="1"/>
        <c:lblAlgn val="ctr"/>
        <c:lblOffset val="100"/>
      </c:catAx>
      <c:valAx>
        <c:axId val="1614200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2473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Scarborough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8.1695238095238096</c:v>
                </c:pt>
                <c:pt idx="1">
                  <c:v>8.1589230769230685</c:v>
                </c:pt>
                <c:pt idx="2">
                  <c:v>8.1321538461538481</c:v>
                </c:pt>
              </c:numCache>
            </c:numRef>
          </c:val>
        </c:ser>
        <c:axId val="161455488"/>
        <c:axId val="161461376"/>
      </c:barChart>
      <c:catAx>
        <c:axId val="161455488"/>
        <c:scaling>
          <c:orientation val="minMax"/>
        </c:scaling>
        <c:axPos val="b"/>
        <c:numFmt formatCode="General" sourceLinked="1"/>
        <c:tickLblPos val="nextTo"/>
        <c:crossAx val="161461376"/>
        <c:crosses val="autoZero"/>
        <c:auto val="1"/>
        <c:lblAlgn val="ctr"/>
        <c:lblOffset val="100"/>
      </c:catAx>
      <c:valAx>
        <c:axId val="161461376"/>
        <c:scaling>
          <c:orientation val="minMax"/>
        </c:scaling>
        <c:axPos val="l"/>
        <c:majorGridlines/>
        <c:numFmt formatCode="General" sourceLinked="1"/>
        <c:tickLblPos val="nextTo"/>
        <c:txPr>
          <a:bodyPr/>
          <a:lstStyle/>
          <a:p>
            <a:pPr>
              <a:defRPr sz="800"/>
            </a:pPr>
            <a:endParaRPr lang="en-US"/>
          </a:p>
        </c:txPr>
        <c:crossAx val="16145548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Scarborough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7.7717414043225608</c:v>
                </c:pt>
                <c:pt idx="1">
                  <c:v>7.5919428740894475</c:v>
                </c:pt>
                <c:pt idx="2">
                  <c:v>7.7949825795582202</c:v>
                </c:pt>
              </c:numCache>
            </c:numRef>
          </c:val>
        </c:ser>
        <c:marker val="1"/>
        <c:axId val="161557888"/>
        <c:axId val="161571968"/>
      </c:lineChart>
      <c:catAx>
        <c:axId val="161557888"/>
        <c:scaling>
          <c:orientation val="minMax"/>
        </c:scaling>
        <c:axPos val="b"/>
        <c:numFmt formatCode="General" sourceLinked="1"/>
        <c:tickLblPos val="nextTo"/>
        <c:crossAx val="161571968"/>
        <c:crosses val="autoZero"/>
        <c:auto val="1"/>
        <c:lblAlgn val="ctr"/>
        <c:lblOffset val="100"/>
      </c:catAx>
      <c:valAx>
        <c:axId val="1615719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5788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Scarborough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9.9946153846153685</c:v>
                </c:pt>
              </c:numCache>
            </c:numRef>
          </c:val>
        </c:ser>
        <c:axId val="161607680"/>
        <c:axId val="161609216"/>
      </c:barChart>
      <c:catAx>
        <c:axId val="161607680"/>
        <c:scaling>
          <c:orientation val="minMax"/>
        </c:scaling>
        <c:axPos val="b"/>
        <c:numFmt formatCode="General" sourceLinked="1"/>
        <c:tickLblPos val="nextTo"/>
        <c:crossAx val="161609216"/>
        <c:crosses val="autoZero"/>
        <c:auto val="1"/>
        <c:lblAlgn val="ctr"/>
        <c:lblOffset val="100"/>
      </c:catAx>
      <c:valAx>
        <c:axId val="161609216"/>
        <c:scaling>
          <c:orientation val="minMax"/>
        </c:scaling>
        <c:axPos val="l"/>
        <c:majorGridlines/>
        <c:numFmt formatCode="General" sourceLinked="1"/>
        <c:tickLblPos val="nextTo"/>
        <c:txPr>
          <a:bodyPr/>
          <a:lstStyle/>
          <a:p>
            <a:pPr>
              <a:defRPr sz="800"/>
            </a:pPr>
            <a:endParaRPr lang="en-US"/>
          </a:p>
        </c:txPr>
        <c:crossAx val="16160768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Scarborough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23.630328864372601</c:v>
                </c:pt>
                <c:pt idx="1">
                  <c:v>23.103387657735286</c:v>
                </c:pt>
                <c:pt idx="2">
                  <c:v>22.384046440250401</c:v>
                </c:pt>
              </c:numCache>
            </c:numRef>
          </c:val>
        </c:ser>
        <c:marker val="1"/>
        <c:axId val="161660928"/>
        <c:axId val="161662464"/>
      </c:lineChart>
      <c:catAx>
        <c:axId val="161660928"/>
        <c:scaling>
          <c:orientation val="minMax"/>
        </c:scaling>
        <c:axPos val="b"/>
        <c:numFmt formatCode="General" sourceLinked="1"/>
        <c:tickLblPos val="nextTo"/>
        <c:crossAx val="161662464"/>
        <c:crosses val="autoZero"/>
        <c:auto val="1"/>
        <c:lblAlgn val="ctr"/>
        <c:lblOffset val="100"/>
      </c:catAx>
      <c:valAx>
        <c:axId val="161662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6092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Scarborough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1.9293858036042701</c:v>
                </c:pt>
                <c:pt idx="1">
                  <c:v>1.9723598932520001</c:v>
                </c:pt>
                <c:pt idx="2">
                  <c:v>2.4548227220739598</c:v>
                </c:pt>
              </c:numCache>
            </c:numRef>
          </c:val>
        </c:ser>
        <c:axId val="161779712"/>
        <c:axId val="161781248"/>
      </c:barChart>
      <c:catAx>
        <c:axId val="161779712"/>
        <c:scaling>
          <c:orientation val="minMax"/>
        </c:scaling>
        <c:axPos val="b"/>
        <c:numFmt formatCode="General" sourceLinked="1"/>
        <c:tickLblPos val="nextTo"/>
        <c:crossAx val="161781248"/>
        <c:crosses val="autoZero"/>
        <c:auto val="1"/>
        <c:lblAlgn val="ctr"/>
        <c:lblOffset val="100"/>
      </c:catAx>
      <c:valAx>
        <c:axId val="161781248"/>
        <c:scaling>
          <c:orientation val="minMax"/>
        </c:scaling>
        <c:axPos val="l"/>
        <c:majorGridlines/>
        <c:numFmt formatCode="General" sourceLinked="1"/>
        <c:tickLblPos val="nextTo"/>
        <c:txPr>
          <a:bodyPr/>
          <a:lstStyle/>
          <a:p>
            <a:pPr>
              <a:defRPr sz="800"/>
            </a:pPr>
            <a:endParaRPr lang="en-US"/>
          </a:p>
        </c:txPr>
        <c:crossAx val="16177971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Scarborough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17.666279256719889</c:v>
                </c:pt>
                <c:pt idx="1">
                  <c:v>17.678575559303788</c:v>
                </c:pt>
                <c:pt idx="2">
                  <c:v>17.020060807979689</c:v>
                </c:pt>
              </c:numCache>
            </c:numRef>
          </c:val>
        </c:ser>
        <c:marker val="1"/>
        <c:axId val="161685504"/>
        <c:axId val="161687040"/>
      </c:lineChart>
      <c:catAx>
        <c:axId val="161685504"/>
        <c:scaling>
          <c:orientation val="minMax"/>
        </c:scaling>
        <c:axPos val="b"/>
        <c:numFmt formatCode="General" sourceLinked="1"/>
        <c:tickLblPos val="nextTo"/>
        <c:crossAx val="161687040"/>
        <c:crosses val="autoZero"/>
        <c:auto val="1"/>
        <c:lblAlgn val="ctr"/>
        <c:lblOffset val="100"/>
      </c:catAx>
      <c:valAx>
        <c:axId val="1616870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8550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Scarborough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2.3313718278778999</c:v>
                </c:pt>
                <c:pt idx="1">
                  <c:v>2.3109035455585198</c:v>
                </c:pt>
                <c:pt idx="2">
                  <c:v>2.8780022874571101</c:v>
                </c:pt>
              </c:numCache>
            </c:numRef>
          </c:val>
        </c:ser>
        <c:axId val="161718656"/>
        <c:axId val="161720192"/>
      </c:barChart>
      <c:catAx>
        <c:axId val="161718656"/>
        <c:scaling>
          <c:orientation val="minMax"/>
        </c:scaling>
        <c:axPos val="b"/>
        <c:numFmt formatCode="General" sourceLinked="1"/>
        <c:tickLblPos val="nextTo"/>
        <c:crossAx val="161720192"/>
        <c:crosses val="autoZero"/>
        <c:auto val="1"/>
        <c:lblAlgn val="ctr"/>
        <c:lblOffset val="100"/>
      </c:catAx>
      <c:valAx>
        <c:axId val="161720192"/>
        <c:scaling>
          <c:orientation val="minMax"/>
        </c:scaling>
        <c:axPos val="l"/>
        <c:majorGridlines/>
        <c:numFmt formatCode="General" sourceLinked="1"/>
        <c:tickLblPos val="nextTo"/>
        <c:txPr>
          <a:bodyPr/>
          <a:lstStyle/>
          <a:p>
            <a:pPr>
              <a:defRPr sz="800"/>
            </a:pPr>
            <a:endParaRPr lang="en-US"/>
          </a:p>
        </c:txPr>
        <c:crossAx val="16171865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Scarborough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9.8202043152042489</c:v>
                </c:pt>
                <c:pt idx="1">
                  <c:v>9.7136712150510487</c:v>
                </c:pt>
                <c:pt idx="2">
                  <c:v>10.5842926040336</c:v>
                </c:pt>
              </c:numCache>
            </c:numRef>
          </c:val>
        </c:ser>
        <c:marker val="1"/>
        <c:axId val="138465280"/>
        <c:axId val="138466816"/>
      </c:lineChart>
      <c:catAx>
        <c:axId val="138465280"/>
        <c:scaling>
          <c:orientation val="minMax"/>
        </c:scaling>
        <c:axPos val="b"/>
        <c:numFmt formatCode="General" sourceLinked="1"/>
        <c:tickLblPos val="nextTo"/>
        <c:crossAx val="138466816"/>
        <c:crosses val="autoZero"/>
        <c:auto val="1"/>
        <c:lblAlgn val="ctr"/>
        <c:lblOffset val="100"/>
      </c:catAx>
      <c:valAx>
        <c:axId val="1384668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846528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Scarborough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11.301525923325</c:v>
                </c:pt>
                <c:pt idx="1">
                  <c:v>10.925483308928511</c:v>
                </c:pt>
                <c:pt idx="2">
                  <c:v>11.023502245410899</c:v>
                </c:pt>
              </c:numCache>
            </c:numRef>
          </c:val>
        </c:ser>
        <c:marker val="1"/>
        <c:axId val="161825152"/>
        <c:axId val="161826688"/>
      </c:lineChart>
      <c:catAx>
        <c:axId val="161825152"/>
        <c:scaling>
          <c:orientation val="minMax"/>
        </c:scaling>
        <c:axPos val="b"/>
        <c:numFmt formatCode="General" sourceLinked="1"/>
        <c:tickLblPos val="nextTo"/>
        <c:crossAx val="161826688"/>
        <c:crosses val="autoZero"/>
        <c:auto val="1"/>
        <c:lblAlgn val="ctr"/>
        <c:lblOffset val="100"/>
      </c:catAx>
      <c:valAx>
        <c:axId val="1618266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2515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Scarborough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4.5680397204854675</c:v>
                </c:pt>
                <c:pt idx="1">
                  <c:v>4.6536408692336995</c:v>
                </c:pt>
                <c:pt idx="2">
                  <c:v>5.3448341593595021</c:v>
                </c:pt>
              </c:numCache>
            </c:numRef>
          </c:val>
        </c:ser>
        <c:axId val="161882880"/>
        <c:axId val="161884416"/>
      </c:barChart>
      <c:catAx>
        <c:axId val="161882880"/>
        <c:scaling>
          <c:orientation val="minMax"/>
        </c:scaling>
        <c:axPos val="b"/>
        <c:numFmt formatCode="General" sourceLinked="1"/>
        <c:tickLblPos val="nextTo"/>
        <c:crossAx val="161884416"/>
        <c:crosses val="autoZero"/>
        <c:auto val="1"/>
        <c:lblAlgn val="ctr"/>
        <c:lblOffset val="100"/>
      </c:catAx>
      <c:valAx>
        <c:axId val="161884416"/>
        <c:scaling>
          <c:orientation val="minMax"/>
        </c:scaling>
        <c:axPos val="l"/>
        <c:majorGridlines/>
        <c:numFmt formatCode="General" sourceLinked="1"/>
        <c:tickLblPos val="nextTo"/>
        <c:txPr>
          <a:bodyPr/>
          <a:lstStyle/>
          <a:p>
            <a:pPr>
              <a:defRPr sz="800"/>
            </a:pPr>
            <a:endParaRPr lang="en-US"/>
          </a:p>
        </c:txPr>
        <c:crossAx val="16188288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Scarborough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32.180095214621737</c:v>
                </c:pt>
                <c:pt idx="1">
                  <c:v>31.68496472349354</c:v>
                </c:pt>
                <c:pt idx="2">
                  <c:v>28.691474863496119</c:v>
                </c:pt>
              </c:numCache>
            </c:numRef>
          </c:val>
        </c:ser>
        <c:marker val="1"/>
        <c:axId val="161923840"/>
        <c:axId val="161925376"/>
      </c:lineChart>
      <c:catAx>
        <c:axId val="161923840"/>
        <c:scaling>
          <c:orientation val="minMax"/>
        </c:scaling>
        <c:axPos val="b"/>
        <c:numFmt formatCode="General" sourceLinked="1"/>
        <c:tickLblPos val="nextTo"/>
        <c:crossAx val="161925376"/>
        <c:crosses val="autoZero"/>
        <c:auto val="1"/>
        <c:lblAlgn val="ctr"/>
        <c:lblOffset val="100"/>
      </c:catAx>
      <c:valAx>
        <c:axId val="1619253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2384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Scarborough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0.59870024370430497</c:v>
                </c:pt>
                <c:pt idx="1">
                  <c:v>0.59155545832421796</c:v>
                </c:pt>
                <c:pt idx="2">
                  <c:v>1.11485451761103</c:v>
                </c:pt>
              </c:numCache>
            </c:numRef>
          </c:val>
        </c:ser>
        <c:axId val="161965184"/>
        <c:axId val="161966720"/>
      </c:barChart>
      <c:catAx>
        <c:axId val="161965184"/>
        <c:scaling>
          <c:orientation val="minMax"/>
        </c:scaling>
        <c:axPos val="b"/>
        <c:numFmt formatCode="General" sourceLinked="1"/>
        <c:tickLblPos val="nextTo"/>
        <c:crossAx val="161966720"/>
        <c:crosses val="autoZero"/>
        <c:auto val="1"/>
        <c:lblAlgn val="ctr"/>
        <c:lblOffset val="100"/>
      </c:catAx>
      <c:valAx>
        <c:axId val="161966720"/>
        <c:scaling>
          <c:orientation val="minMax"/>
        </c:scaling>
        <c:axPos val="l"/>
        <c:majorGridlines/>
        <c:numFmt formatCode="General" sourceLinked="1"/>
        <c:tickLblPos val="nextTo"/>
        <c:txPr>
          <a:bodyPr/>
          <a:lstStyle/>
          <a:p>
            <a:pPr>
              <a:defRPr sz="800"/>
            </a:pPr>
            <a:endParaRPr lang="en-US"/>
          </a:p>
        </c:txPr>
        <c:crossAx val="16196518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Scarborough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25.261181541816399</c:v>
                </c:pt>
                <c:pt idx="1">
                  <c:v>25.487124242368075</c:v>
                </c:pt>
                <c:pt idx="2">
                  <c:v>23.642494351425789</c:v>
                </c:pt>
              </c:numCache>
            </c:numRef>
          </c:val>
        </c:ser>
        <c:marker val="1"/>
        <c:axId val="162022528"/>
        <c:axId val="162024064"/>
      </c:lineChart>
      <c:catAx>
        <c:axId val="162022528"/>
        <c:scaling>
          <c:orientation val="minMax"/>
        </c:scaling>
        <c:axPos val="b"/>
        <c:numFmt formatCode="General" sourceLinked="1"/>
        <c:tickLblPos val="nextTo"/>
        <c:crossAx val="162024064"/>
        <c:crosses val="autoZero"/>
        <c:auto val="1"/>
        <c:lblAlgn val="ctr"/>
        <c:lblOffset val="100"/>
      </c:catAx>
      <c:valAx>
        <c:axId val="1620240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2252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Scarborough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0.74228269699431404</c:v>
                </c:pt>
                <c:pt idx="1">
                  <c:v>0.73244366659374383</c:v>
                </c:pt>
                <c:pt idx="2">
                  <c:v>1.3670969153358099</c:v>
                </c:pt>
              </c:numCache>
            </c:numRef>
          </c:val>
        </c:ser>
        <c:axId val="162067968"/>
        <c:axId val="162069504"/>
      </c:barChart>
      <c:catAx>
        <c:axId val="162067968"/>
        <c:scaling>
          <c:orientation val="minMax"/>
        </c:scaling>
        <c:axPos val="b"/>
        <c:numFmt formatCode="General" sourceLinked="1"/>
        <c:tickLblPos val="nextTo"/>
        <c:crossAx val="162069504"/>
        <c:crosses val="autoZero"/>
        <c:auto val="1"/>
        <c:lblAlgn val="ctr"/>
        <c:lblOffset val="100"/>
      </c:catAx>
      <c:valAx>
        <c:axId val="162069504"/>
        <c:scaling>
          <c:orientation val="minMax"/>
        </c:scaling>
        <c:axPos val="l"/>
        <c:majorGridlines/>
        <c:numFmt formatCode="General" sourceLinked="1"/>
        <c:tickLblPos val="nextTo"/>
        <c:txPr>
          <a:bodyPr/>
          <a:lstStyle/>
          <a:p>
            <a:pPr>
              <a:defRPr sz="800"/>
            </a:pPr>
            <a:endParaRPr lang="en-US"/>
          </a:p>
        </c:txPr>
        <c:crossAx val="16206796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Scarborough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14.084195134121202</c:v>
                </c:pt>
                <c:pt idx="1">
                  <c:v>13.4586977071787</c:v>
                </c:pt>
                <c:pt idx="2">
                  <c:v>13.299665619247802</c:v>
                </c:pt>
              </c:numCache>
            </c:numRef>
          </c:val>
        </c:ser>
        <c:marker val="1"/>
        <c:axId val="162113024"/>
        <c:axId val="162114560"/>
      </c:lineChart>
      <c:catAx>
        <c:axId val="162113024"/>
        <c:scaling>
          <c:orientation val="minMax"/>
        </c:scaling>
        <c:axPos val="b"/>
        <c:numFmt formatCode="General" sourceLinked="1"/>
        <c:tickLblPos val="nextTo"/>
        <c:crossAx val="162114560"/>
        <c:crosses val="autoZero"/>
        <c:auto val="1"/>
        <c:lblAlgn val="ctr"/>
        <c:lblOffset val="100"/>
      </c:catAx>
      <c:valAx>
        <c:axId val="1621145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1302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Scarborough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1.3147847278635301</c:v>
                </c:pt>
                <c:pt idx="1">
                  <c:v>1.3272806825639898</c:v>
                </c:pt>
                <c:pt idx="2">
                  <c:v>2.0667250054692587</c:v>
                </c:pt>
              </c:numCache>
            </c:numRef>
          </c:val>
        </c:ser>
        <c:axId val="162220288"/>
        <c:axId val="162242560"/>
      </c:barChart>
      <c:catAx>
        <c:axId val="162220288"/>
        <c:scaling>
          <c:orientation val="minMax"/>
        </c:scaling>
        <c:axPos val="b"/>
        <c:numFmt formatCode="General" sourceLinked="1"/>
        <c:tickLblPos val="nextTo"/>
        <c:crossAx val="162242560"/>
        <c:crosses val="autoZero"/>
        <c:auto val="1"/>
        <c:lblAlgn val="ctr"/>
        <c:lblOffset val="100"/>
      </c:catAx>
      <c:valAx>
        <c:axId val="162242560"/>
        <c:scaling>
          <c:orientation val="minMax"/>
        </c:scaling>
        <c:axPos val="l"/>
        <c:majorGridlines/>
        <c:numFmt formatCode="General" sourceLinked="1"/>
        <c:tickLblPos val="nextTo"/>
        <c:txPr>
          <a:bodyPr/>
          <a:lstStyle/>
          <a:p>
            <a:pPr>
              <a:defRPr sz="800"/>
            </a:pPr>
            <a:endParaRPr lang="en-US"/>
          </a:p>
        </c:txPr>
        <c:crossAx val="16222028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Scarborough</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12.212390976733399</c:v>
                </c:pt>
                <c:pt idx="1">
                  <c:v>12.608810031539999</c:v>
                </c:pt>
              </c:numCache>
            </c:numRef>
          </c:val>
        </c:ser>
        <c:marker val="1"/>
        <c:axId val="162265344"/>
        <c:axId val="162140160"/>
      </c:lineChart>
      <c:catAx>
        <c:axId val="162265344"/>
        <c:scaling>
          <c:orientation val="minMax"/>
        </c:scaling>
        <c:axPos val="b"/>
        <c:numFmt formatCode="General" sourceLinked="1"/>
        <c:tickLblPos val="nextTo"/>
        <c:crossAx val="162140160"/>
        <c:crosses val="autoZero"/>
        <c:auto val="1"/>
        <c:lblAlgn val="ctr"/>
        <c:lblOffset val="100"/>
      </c:catAx>
      <c:valAx>
        <c:axId val="1621401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6534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Scarborough</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6.8236181331520598</c:v>
                </c:pt>
                <c:pt idx="1">
                  <c:v>6.9421029458853702</c:v>
                </c:pt>
              </c:numCache>
            </c:numRef>
          </c:val>
        </c:ser>
        <c:axId val="162179712"/>
        <c:axId val="162189696"/>
      </c:barChart>
      <c:catAx>
        <c:axId val="162179712"/>
        <c:scaling>
          <c:orientation val="minMax"/>
        </c:scaling>
        <c:axPos val="b"/>
        <c:numFmt formatCode="General" sourceLinked="1"/>
        <c:tickLblPos val="nextTo"/>
        <c:crossAx val="162189696"/>
        <c:crosses val="autoZero"/>
        <c:auto val="1"/>
        <c:lblAlgn val="ctr"/>
        <c:lblOffset val="100"/>
      </c:catAx>
      <c:valAx>
        <c:axId val="162189696"/>
        <c:scaling>
          <c:orientation val="minMax"/>
        </c:scaling>
        <c:axPos val="l"/>
        <c:majorGridlines/>
        <c:numFmt formatCode="General" sourceLinked="1"/>
        <c:tickLblPos val="nextTo"/>
        <c:txPr>
          <a:bodyPr/>
          <a:lstStyle/>
          <a:p>
            <a:pPr>
              <a:defRPr sz="800"/>
            </a:pPr>
            <a:endParaRPr lang="en-US"/>
          </a:p>
        </c:txPr>
        <c:crossAx val="16217971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Scarborough</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7.8814299205536082</c:v>
                </c:pt>
                <c:pt idx="1">
                  <c:v>7.7052383795873602</c:v>
                </c:pt>
                <c:pt idx="2">
                  <c:v>8.1030953869921589</c:v>
                </c:pt>
              </c:numCache>
            </c:numRef>
          </c:val>
        </c:ser>
        <c:marker val="1"/>
        <c:axId val="129343872"/>
        <c:axId val="129345408"/>
      </c:lineChart>
      <c:catAx>
        <c:axId val="129343872"/>
        <c:scaling>
          <c:orientation val="minMax"/>
        </c:scaling>
        <c:axPos val="b"/>
        <c:numFmt formatCode="General" sourceLinked="1"/>
        <c:tickLblPos val="nextTo"/>
        <c:crossAx val="129345408"/>
        <c:crosses val="autoZero"/>
        <c:auto val="1"/>
        <c:lblAlgn val="ctr"/>
        <c:lblOffset val="100"/>
      </c:catAx>
      <c:valAx>
        <c:axId val="12934540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934387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Scarborough</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9.4761095146133538</c:v>
                </c:pt>
                <c:pt idx="1">
                  <c:v>10.05422207188</c:v>
                </c:pt>
              </c:numCache>
            </c:numRef>
          </c:val>
        </c:ser>
        <c:marker val="1"/>
        <c:axId val="162286208"/>
        <c:axId val="162292096"/>
      </c:lineChart>
      <c:catAx>
        <c:axId val="162286208"/>
        <c:scaling>
          <c:orientation val="minMax"/>
        </c:scaling>
        <c:axPos val="b"/>
        <c:numFmt formatCode="General" sourceLinked="1"/>
        <c:tickLblPos val="nextTo"/>
        <c:crossAx val="162292096"/>
        <c:crosses val="autoZero"/>
        <c:auto val="1"/>
        <c:lblAlgn val="ctr"/>
        <c:lblOffset val="100"/>
      </c:catAx>
      <c:valAx>
        <c:axId val="1622920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8620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Scarborough</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6.8824191698177275</c:v>
                </c:pt>
                <c:pt idx="1">
                  <c:v>7.0640209734229851</c:v>
                </c:pt>
              </c:numCache>
            </c:numRef>
          </c:val>
        </c:ser>
        <c:axId val="162331648"/>
        <c:axId val="162349824"/>
      </c:barChart>
      <c:catAx>
        <c:axId val="162331648"/>
        <c:scaling>
          <c:orientation val="minMax"/>
        </c:scaling>
        <c:axPos val="b"/>
        <c:numFmt formatCode="General" sourceLinked="1"/>
        <c:tickLblPos val="nextTo"/>
        <c:crossAx val="162349824"/>
        <c:crosses val="autoZero"/>
        <c:auto val="1"/>
        <c:lblAlgn val="ctr"/>
        <c:lblOffset val="100"/>
      </c:catAx>
      <c:valAx>
        <c:axId val="162349824"/>
        <c:scaling>
          <c:orientation val="minMax"/>
        </c:scaling>
        <c:axPos val="l"/>
        <c:majorGridlines/>
        <c:numFmt formatCode="General" sourceLinked="1"/>
        <c:tickLblPos val="nextTo"/>
        <c:txPr>
          <a:bodyPr/>
          <a:lstStyle/>
          <a:p>
            <a:pPr>
              <a:defRPr sz="800"/>
            </a:pPr>
            <a:endParaRPr lang="en-US"/>
          </a:p>
        </c:txPr>
        <c:crossAx val="16233164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Scarborough</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7.8094689808917845</c:v>
                </c:pt>
                <c:pt idx="1">
                  <c:v>7.7264041445014895</c:v>
                </c:pt>
              </c:numCache>
            </c:numRef>
          </c:val>
        </c:ser>
        <c:marker val="1"/>
        <c:axId val="162380800"/>
        <c:axId val="162390784"/>
      </c:lineChart>
      <c:catAx>
        <c:axId val="162380800"/>
        <c:scaling>
          <c:orientation val="minMax"/>
        </c:scaling>
        <c:axPos val="b"/>
        <c:numFmt formatCode="General" sourceLinked="1"/>
        <c:tickLblPos val="nextTo"/>
        <c:crossAx val="162390784"/>
        <c:crosses val="autoZero"/>
        <c:auto val="1"/>
        <c:lblAlgn val="ctr"/>
        <c:lblOffset val="100"/>
      </c:catAx>
      <c:valAx>
        <c:axId val="1623907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8080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Scarborough</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9.7596762544079656</c:v>
                </c:pt>
                <c:pt idx="1">
                  <c:v>9.93439801472943</c:v>
                </c:pt>
              </c:numCache>
            </c:numRef>
          </c:val>
        </c:ser>
        <c:axId val="162426240"/>
        <c:axId val="162432128"/>
      </c:barChart>
      <c:catAx>
        <c:axId val="162426240"/>
        <c:scaling>
          <c:orientation val="minMax"/>
        </c:scaling>
        <c:axPos val="b"/>
        <c:numFmt formatCode="General" sourceLinked="1"/>
        <c:tickLblPos val="nextTo"/>
        <c:crossAx val="162432128"/>
        <c:crosses val="autoZero"/>
        <c:auto val="1"/>
        <c:lblAlgn val="ctr"/>
        <c:lblOffset val="100"/>
      </c:catAx>
      <c:valAx>
        <c:axId val="162432128"/>
        <c:scaling>
          <c:orientation val="minMax"/>
        </c:scaling>
        <c:axPos val="l"/>
        <c:majorGridlines/>
        <c:numFmt formatCode="General" sourceLinked="1"/>
        <c:tickLblPos val="nextTo"/>
        <c:txPr>
          <a:bodyPr/>
          <a:lstStyle/>
          <a:p>
            <a:pPr>
              <a:defRPr sz="800"/>
            </a:pPr>
            <a:endParaRPr lang="en-US"/>
          </a:p>
        </c:txPr>
        <c:crossAx val="16242624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Scarborough</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38.412523335852811</c:v>
                </c:pt>
                <c:pt idx="1">
                  <c:v>29.753729075545859</c:v>
                </c:pt>
              </c:numCache>
            </c:numRef>
          </c:val>
        </c:ser>
        <c:marker val="1"/>
        <c:axId val="162476032"/>
        <c:axId val="162477568"/>
      </c:lineChart>
      <c:catAx>
        <c:axId val="162476032"/>
        <c:scaling>
          <c:orientation val="minMax"/>
        </c:scaling>
        <c:axPos val="b"/>
        <c:numFmt formatCode="General" sourceLinked="1"/>
        <c:tickLblPos val="nextTo"/>
        <c:crossAx val="162477568"/>
        <c:crosses val="autoZero"/>
        <c:auto val="1"/>
        <c:lblAlgn val="ctr"/>
        <c:lblOffset val="100"/>
      </c:catAx>
      <c:valAx>
        <c:axId val="1624775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7603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Scarborough</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0.458639588732634</c:v>
                </c:pt>
                <c:pt idx="1">
                  <c:v>0.63706772334293849</c:v>
                </c:pt>
              </c:numCache>
            </c:numRef>
          </c:val>
        </c:ser>
        <c:axId val="162521472"/>
        <c:axId val="162523008"/>
      </c:barChart>
      <c:catAx>
        <c:axId val="162521472"/>
        <c:scaling>
          <c:orientation val="minMax"/>
        </c:scaling>
        <c:axPos val="b"/>
        <c:numFmt formatCode="General" sourceLinked="1"/>
        <c:tickLblPos val="nextTo"/>
        <c:crossAx val="162523008"/>
        <c:crosses val="autoZero"/>
        <c:auto val="1"/>
        <c:lblAlgn val="ctr"/>
        <c:lblOffset val="100"/>
      </c:catAx>
      <c:valAx>
        <c:axId val="162523008"/>
        <c:scaling>
          <c:orientation val="minMax"/>
        </c:scaling>
        <c:axPos val="l"/>
        <c:majorGridlines/>
        <c:numFmt formatCode="General" sourceLinked="1"/>
        <c:tickLblPos val="nextTo"/>
        <c:txPr>
          <a:bodyPr/>
          <a:lstStyle/>
          <a:p>
            <a:pPr>
              <a:defRPr sz="800"/>
            </a:pPr>
            <a:endParaRPr lang="en-US"/>
          </a:p>
        </c:txPr>
        <c:crossAx val="16252147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Scarborough</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24.030584995795699</c:v>
                </c:pt>
                <c:pt idx="1">
                  <c:v>26.070723156197289</c:v>
                </c:pt>
              </c:numCache>
            </c:numRef>
          </c:val>
        </c:ser>
        <c:marker val="1"/>
        <c:axId val="162615680"/>
        <c:axId val="162617216"/>
      </c:lineChart>
      <c:catAx>
        <c:axId val="162615680"/>
        <c:scaling>
          <c:orientation val="minMax"/>
        </c:scaling>
        <c:axPos val="b"/>
        <c:numFmt formatCode="General" sourceLinked="1"/>
        <c:tickLblPos val="nextTo"/>
        <c:crossAx val="162617216"/>
        <c:crosses val="autoZero"/>
        <c:auto val="1"/>
        <c:lblAlgn val="ctr"/>
        <c:lblOffset val="100"/>
      </c:catAx>
      <c:valAx>
        <c:axId val="1626172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1568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Scarborough</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1.2265794281344298</c:v>
                </c:pt>
                <c:pt idx="1">
                  <c:v>0.70485110470701251</c:v>
                </c:pt>
              </c:numCache>
            </c:numRef>
          </c:val>
        </c:ser>
        <c:axId val="162665216"/>
        <c:axId val="162666752"/>
      </c:barChart>
      <c:catAx>
        <c:axId val="162665216"/>
        <c:scaling>
          <c:orientation val="minMax"/>
        </c:scaling>
        <c:axPos val="b"/>
        <c:numFmt formatCode="General" sourceLinked="1"/>
        <c:tickLblPos val="nextTo"/>
        <c:crossAx val="162666752"/>
        <c:crosses val="autoZero"/>
        <c:auto val="1"/>
        <c:lblAlgn val="ctr"/>
        <c:lblOffset val="100"/>
      </c:catAx>
      <c:valAx>
        <c:axId val="162666752"/>
        <c:scaling>
          <c:orientation val="minMax"/>
        </c:scaling>
        <c:axPos val="l"/>
        <c:majorGridlines/>
        <c:numFmt formatCode="General" sourceLinked="1"/>
        <c:tickLblPos val="nextTo"/>
        <c:txPr>
          <a:bodyPr/>
          <a:lstStyle/>
          <a:p>
            <a:pPr>
              <a:defRPr sz="800"/>
            </a:pPr>
            <a:endParaRPr lang="en-US"/>
          </a:p>
        </c:txPr>
        <c:crossAx val="16266521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Scarborough</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18.110253827744618</c:v>
                </c:pt>
                <c:pt idx="1">
                  <c:v>13.911694593242009</c:v>
                </c:pt>
              </c:numCache>
            </c:numRef>
          </c:val>
        </c:ser>
        <c:marker val="1"/>
        <c:axId val="162718464"/>
        <c:axId val="162720000"/>
      </c:lineChart>
      <c:catAx>
        <c:axId val="162718464"/>
        <c:scaling>
          <c:orientation val="minMax"/>
        </c:scaling>
        <c:axPos val="b"/>
        <c:numFmt formatCode="General" sourceLinked="1"/>
        <c:tickLblPos val="nextTo"/>
        <c:crossAx val="162720000"/>
        <c:crosses val="autoZero"/>
        <c:auto val="1"/>
        <c:lblAlgn val="ctr"/>
        <c:lblOffset val="100"/>
      </c:catAx>
      <c:valAx>
        <c:axId val="1627200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1846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Scarborough</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0.98332412796872959</c:v>
                </c:pt>
                <c:pt idx="1">
                  <c:v>1.1474143451809198</c:v>
                </c:pt>
              </c:numCache>
            </c:numRef>
          </c:val>
        </c:ser>
        <c:axId val="162772096"/>
        <c:axId val="162773632"/>
      </c:barChart>
      <c:catAx>
        <c:axId val="162772096"/>
        <c:scaling>
          <c:orientation val="minMax"/>
        </c:scaling>
        <c:axPos val="b"/>
        <c:numFmt formatCode="General" sourceLinked="1"/>
        <c:tickLblPos val="nextTo"/>
        <c:crossAx val="162773632"/>
        <c:crosses val="autoZero"/>
        <c:auto val="1"/>
        <c:lblAlgn val="ctr"/>
        <c:lblOffset val="100"/>
      </c:catAx>
      <c:valAx>
        <c:axId val="162773632"/>
        <c:scaling>
          <c:orientation val="minMax"/>
        </c:scaling>
        <c:axPos val="l"/>
        <c:majorGridlines/>
        <c:numFmt formatCode="General" sourceLinked="1"/>
        <c:tickLblPos val="nextTo"/>
        <c:txPr>
          <a:bodyPr/>
          <a:lstStyle/>
          <a:p>
            <a:pPr>
              <a:defRPr sz="800"/>
            </a:pPr>
            <a:endParaRPr lang="en-US"/>
          </a:p>
        </c:txPr>
        <c:crossAx val="16277209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Scarborough</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15.9184317469247</c:v>
                </c:pt>
                <c:pt idx="1">
                  <c:v>16.792276120283699</c:v>
                </c:pt>
                <c:pt idx="2">
                  <c:v>15.662487037159627</c:v>
                </c:pt>
              </c:numCache>
            </c:numRef>
          </c:val>
        </c:ser>
        <c:marker val="1"/>
        <c:axId val="161178368"/>
        <c:axId val="161179904"/>
      </c:lineChart>
      <c:catAx>
        <c:axId val="161178368"/>
        <c:scaling>
          <c:orientation val="minMax"/>
        </c:scaling>
        <c:axPos val="b"/>
        <c:numFmt formatCode="General" sourceLinked="1"/>
        <c:tickLblPos val="nextTo"/>
        <c:crossAx val="161179904"/>
        <c:crosses val="autoZero"/>
        <c:auto val="1"/>
        <c:lblAlgn val="ctr"/>
        <c:lblOffset val="100"/>
      </c:catAx>
      <c:valAx>
        <c:axId val="16117990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7836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Scarborough</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11.8593054681187</c:v>
                </c:pt>
              </c:numCache>
            </c:numRef>
          </c:val>
        </c:ser>
        <c:axId val="162804864"/>
        <c:axId val="162806400"/>
      </c:barChart>
      <c:catAx>
        <c:axId val="162804864"/>
        <c:scaling>
          <c:orientation val="minMax"/>
        </c:scaling>
        <c:axPos val="b"/>
        <c:numFmt formatCode="General" sourceLinked="1"/>
        <c:tickLblPos val="nextTo"/>
        <c:crossAx val="162806400"/>
        <c:crosses val="autoZero"/>
        <c:auto val="1"/>
        <c:lblAlgn val="ctr"/>
        <c:lblOffset val="100"/>
      </c:catAx>
      <c:valAx>
        <c:axId val="1628064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048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Scarborough</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7.443663944924757</c:v>
                </c:pt>
              </c:numCache>
            </c:numRef>
          </c:val>
        </c:ser>
        <c:axId val="162849920"/>
        <c:axId val="162851456"/>
      </c:barChart>
      <c:catAx>
        <c:axId val="162849920"/>
        <c:scaling>
          <c:orientation val="minMax"/>
        </c:scaling>
        <c:axPos val="b"/>
        <c:numFmt formatCode="General" sourceLinked="1"/>
        <c:tickLblPos val="nextTo"/>
        <c:crossAx val="162851456"/>
        <c:crosses val="autoZero"/>
        <c:auto val="1"/>
        <c:lblAlgn val="ctr"/>
        <c:lblOffset val="100"/>
      </c:catAx>
      <c:valAx>
        <c:axId val="162851456"/>
        <c:scaling>
          <c:orientation val="minMax"/>
        </c:scaling>
        <c:axPos val="l"/>
        <c:majorGridlines/>
        <c:numFmt formatCode="General" sourceLinked="1"/>
        <c:tickLblPos val="nextTo"/>
        <c:txPr>
          <a:bodyPr/>
          <a:lstStyle/>
          <a:p>
            <a:pPr>
              <a:defRPr sz="800"/>
            </a:pPr>
            <a:endParaRPr lang="en-US"/>
          </a:p>
        </c:txPr>
        <c:crossAx val="1628499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Scarborough</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7.78568765719473</c:v>
                </c:pt>
              </c:numCache>
            </c:numRef>
          </c:val>
        </c:ser>
        <c:axId val="162894592"/>
        <c:axId val="162896128"/>
      </c:barChart>
      <c:catAx>
        <c:axId val="162894592"/>
        <c:scaling>
          <c:orientation val="minMax"/>
        </c:scaling>
        <c:axPos val="b"/>
        <c:numFmt formatCode="General" sourceLinked="1"/>
        <c:tickLblPos val="nextTo"/>
        <c:crossAx val="162896128"/>
        <c:crosses val="autoZero"/>
        <c:auto val="1"/>
        <c:lblAlgn val="ctr"/>
        <c:lblOffset val="100"/>
      </c:catAx>
      <c:valAx>
        <c:axId val="1628961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945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Scarborough</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9.2067923471021498</c:v>
                </c:pt>
              </c:numCache>
            </c:numRef>
          </c:val>
        </c:ser>
        <c:axId val="162948224"/>
        <c:axId val="162949760"/>
      </c:barChart>
      <c:catAx>
        <c:axId val="162948224"/>
        <c:scaling>
          <c:orientation val="minMax"/>
        </c:scaling>
        <c:axPos val="b"/>
        <c:numFmt formatCode="General" sourceLinked="1"/>
        <c:tickLblPos val="nextTo"/>
        <c:crossAx val="162949760"/>
        <c:crosses val="autoZero"/>
        <c:auto val="1"/>
        <c:lblAlgn val="ctr"/>
        <c:lblOffset val="100"/>
      </c:catAx>
      <c:valAx>
        <c:axId val="162949760"/>
        <c:scaling>
          <c:orientation val="minMax"/>
        </c:scaling>
        <c:axPos val="l"/>
        <c:majorGridlines/>
        <c:numFmt formatCode="General" sourceLinked="1"/>
        <c:tickLblPos val="nextTo"/>
        <c:txPr>
          <a:bodyPr/>
          <a:lstStyle/>
          <a:p>
            <a:pPr>
              <a:defRPr sz="800"/>
            </a:pPr>
            <a:endParaRPr lang="en-US"/>
          </a:p>
        </c:txPr>
        <c:crossAx val="1629482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Scarborough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10.7336982193316</c:v>
                </c:pt>
                <c:pt idx="1">
                  <c:v>11.338440142270098</c:v>
                </c:pt>
                <c:pt idx="2">
                  <c:v>11.206312025831398</c:v>
                </c:pt>
              </c:numCache>
            </c:numRef>
          </c:val>
        </c:ser>
        <c:marker val="1"/>
        <c:axId val="162968704"/>
        <c:axId val="162970240"/>
      </c:lineChart>
      <c:catAx>
        <c:axId val="162968704"/>
        <c:scaling>
          <c:orientation val="minMax"/>
        </c:scaling>
        <c:axPos val="b"/>
        <c:numFmt formatCode="General" sourceLinked="1"/>
        <c:tickLblPos val="nextTo"/>
        <c:crossAx val="162970240"/>
        <c:crosses val="autoZero"/>
        <c:auto val="1"/>
        <c:lblAlgn val="ctr"/>
        <c:lblOffset val="100"/>
      </c:catAx>
      <c:valAx>
        <c:axId val="1629702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296870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Scarborough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8.1796957981051097</c:v>
                </c:pt>
                <c:pt idx="1">
                  <c:v>8.1968459814281101</c:v>
                </c:pt>
                <c:pt idx="2">
                  <c:v>8.7155210000000007</c:v>
                </c:pt>
              </c:numCache>
            </c:numRef>
          </c:val>
        </c:ser>
        <c:axId val="163091968"/>
        <c:axId val="163093504"/>
      </c:barChart>
      <c:catAx>
        <c:axId val="163091968"/>
        <c:scaling>
          <c:orientation val="minMax"/>
        </c:scaling>
        <c:axPos val="b"/>
        <c:numFmt formatCode="General" sourceLinked="1"/>
        <c:tickLblPos val="nextTo"/>
        <c:crossAx val="163093504"/>
        <c:crosses val="autoZero"/>
        <c:auto val="1"/>
        <c:lblAlgn val="ctr"/>
        <c:lblOffset val="100"/>
      </c:catAx>
      <c:valAx>
        <c:axId val="163093504"/>
        <c:scaling>
          <c:orientation val="minMax"/>
        </c:scaling>
        <c:axPos val="l"/>
        <c:majorGridlines/>
        <c:numFmt formatCode="General" sourceLinked="1"/>
        <c:tickLblPos val="nextTo"/>
        <c:crossAx val="16309196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Scarborough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10.062522938746811</c:v>
                </c:pt>
                <c:pt idx="1">
                  <c:v>10.256802098200207</c:v>
                </c:pt>
                <c:pt idx="2">
                  <c:v>10.206348289491299</c:v>
                </c:pt>
              </c:numCache>
            </c:numRef>
          </c:val>
        </c:ser>
        <c:marker val="1"/>
        <c:axId val="163141120"/>
        <c:axId val="163142656"/>
      </c:lineChart>
      <c:catAx>
        <c:axId val="163141120"/>
        <c:scaling>
          <c:orientation val="minMax"/>
        </c:scaling>
        <c:axPos val="b"/>
        <c:numFmt formatCode="General" sourceLinked="1"/>
        <c:tickLblPos val="nextTo"/>
        <c:crossAx val="163142656"/>
        <c:crosses val="autoZero"/>
        <c:auto val="1"/>
        <c:lblAlgn val="ctr"/>
        <c:lblOffset val="100"/>
      </c:catAx>
      <c:valAx>
        <c:axId val="1631426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14112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Scarborough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7.7657942813442702</c:v>
                </c:pt>
                <c:pt idx="1">
                  <c:v>8.2163184438040169</c:v>
                </c:pt>
                <c:pt idx="2">
                  <c:v>8.5695360000000118</c:v>
                </c:pt>
              </c:numCache>
            </c:numRef>
          </c:val>
        </c:ser>
        <c:axId val="163186560"/>
        <c:axId val="163188096"/>
      </c:barChart>
      <c:catAx>
        <c:axId val="163186560"/>
        <c:scaling>
          <c:orientation val="minMax"/>
        </c:scaling>
        <c:axPos val="b"/>
        <c:numFmt formatCode="General" sourceLinked="1"/>
        <c:tickLblPos val="nextTo"/>
        <c:crossAx val="163188096"/>
        <c:crosses val="autoZero"/>
        <c:auto val="1"/>
        <c:lblAlgn val="ctr"/>
        <c:lblOffset val="100"/>
      </c:catAx>
      <c:valAx>
        <c:axId val="163188096"/>
        <c:scaling>
          <c:orientation val="minMax"/>
        </c:scaling>
        <c:axPos val="l"/>
        <c:majorGridlines/>
        <c:numFmt formatCode="General" sourceLinked="1"/>
        <c:tickLblPos val="nextTo"/>
        <c:crossAx val="16318656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Scarborough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7.7001262208587775</c:v>
                </c:pt>
                <c:pt idx="1">
                  <c:v>7.6254840503419725</c:v>
                </c:pt>
                <c:pt idx="2">
                  <c:v>7.7414250099409898</c:v>
                </c:pt>
              </c:numCache>
            </c:numRef>
          </c:val>
        </c:ser>
        <c:marker val="1"/>
        <c:axId val="163215232"/>
        <c:axId val="163216768"/>
      </c:lineChart>
      <c:catAx>
        <c:axId val="163215232"/>
        <c:scaling>
          <c:orientation val="minMax"/>
        </c:scaling>
        <c:axPos val="b"/>
        <c:numFmt formatCode="General" sourceLinked="1"/>
        <c:tickLblPos val="nextTo"/>
        <c:crossAx val="163216768"/>
        <c:crosses val="autoZero"/>
        <c:auto val="1"/>
        <c:lblAlgn val="ctr"/>
        <c:lblOffset val="100"/>
      </c:catAx>
      <c:valAx>
        <c:axId val="1632167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21523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Scarborough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9.0454178527424975</c:v>
                </c:pt>
                <c:pt idx="1">
                  <c:v>9.7253242074927986</c:v>
                </c:pt>
                <c:pt idx="2">
                  <c:v>9.8934950000000068</c:v>
                </c:pt>
              </c:numCache>
            </c:numRef>
          </c:val>
        </c:ser>
        <c:axId val="163338496"/>
        <c:axId val="163352576"/>
      </c:barChart>
      <c:catAx>
        <c:axId val="163338496"/>
        <c:scaling>
          <c:orientation val="minMax"/>
        </c:scaling>
        <c:axPos val="b"/>
        <c:numFmt formatCode="General" sourceLinked="1"/>
        <c:tickLblPos val="nextTo"/>
        <c:crossAx val="163352576"/>
        <c:crosses val="autoZero"/>
        <c:auto val="1"/>
        <c:lblAlgn val="ctr"/>
        <c:lblOffset val="100"/>
      </c:catAx>
      <c:valAx>
        <c:axId val="163352576"/>
        <c:scaling>
          <c:orientation val="minMax"/>
        </c:scaling>
        <c:axPos val="l"/>
        <c:majorGridlines/>
        <c:numFmt formatCode="General" sourceLinked="1"/>
        <c:tickLblPos val="nextTo"/>
        <c:crossAx val="16333849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Scarborough</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13.6618386001053</c:v>
                </c:pt>
                <c:pt idx="1">
                  <c:v>14.2152280773294</c:v>
                </c:pt>
                <c:pt idx="2">
                  <c:v>12.575791575438412</c:v>
                </c:pt>
              </c:numCache>
            </c:numRef>
          </c:val>
        </c:ser>
        <c:marker val="1"/>
        <c:axId val="161088640"/>
        <c:axId val="161090176"/>
      </c:lineChart>
      <c:catAx>
        <c:axId val="161088640"/>
        <c:scaling>
          <c:orientation val="minMax"/>
        </c:scaling>
        <c:axPos val="b"/>
        <c:numFmt formatCode="General" sourceLinked="1"/>
        <c:tickLblPos val="nextTo"/>
        <c:crossAx val="161090176"/>
        <c:crosses val="autoZero"/>
        <c:auto val="1"/>
        <c:lblAlgn val="ctr"/>
        <c:lblOffset val="100"/>
      </c:catAx>
      <c:valAx>
        <c:axId val="16109017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8864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Scarborough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22.506470889422786</c:v>
                </c:pt>
                <c:pt idx="1">
                  <c:v>22.774275929648024</c:v>
                </c:pt>
                <c:pt idx="2">
                  <c:v>22.797474994160886</c:v>
                </c:pt>
              </c:numCache>
            </c:numRef>
          </c:val>
        </c:ser>
        <c:marker val="1"/>
        <c:axId val="163256576"/>
        <c:axId val="163262464"/>
      </c:lineChart>
      <c:catAx>
        <c:axId val="163256576"/>
        <c:scaling>
          <c:orientation val="minMax"/>
        </c:scaling>
        <c:axPos val="b"/>
        <c:numFmt formatCode="General" sourceLinked="1"/>
        <c:tickLblPos val="nextTo"/>
        <c:crossAx val="163262464"/>
        <c:crosses val="autoZero"/>
        <c:auto val="1"/>
        <c:lblAlgn val="ctr"/>
        <c:lblOffset val="100"/>
      </c:catAx>
      <c:valAx>
        <c:axId val="163262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5657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Scarborough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0.95521944173004159</c:v>
                </c:pt>
                <c:pt idx="1">
                  <c:v>0.94066202369516505</c:v>
                </c:pt>
                <c:pt idx="2">
                  <c:v>1.448518</c:v>
                </c:pt>
              </c:numCache>
            </c:numRef>
          </c:val>
        </c:ser>
        <c:axId val="163310208"/>
        <c:axId val="163381632"/>
      </c:barChart>
      <c:catAx>
        <c:axId val="163310208"/>
        <c:scaling>
          <c:orientation val="minMax"/>
        </c:scaling>
        <c:axPos val="b"/>
        <c:numFmt formatCode="General" sourceLinked="1"/>
        <c:tickLblPos val="nextTo"/>
        <c:crossAx val="163381632"/>
        <c:crosses val="autoZero"/>
        <c:auto val="1"/>
        <c:lblAlgn val="ctr"/>
        <c:lblOffset val="100"/>
      </c:catAx>
      <c:valAx>
        <c:axId val="163381632"/>
        <c:scaling>
          <c:orientation val="minMax"/>
        </c:scaling>
        <c:axPos val="l"/>
        <c:majorGridlines/>
        <c:numFmt formatCode="General" sourceLinked="1"/>
        <c:tickLblPos val="nextTo"/>
        <c:txPr>
          <a:bodyPr/>
          <a:lstStyle/>
          <a:p>
            <a:pPr>
              <a:defRPr sz="800"/>
            </a:pPr>
            <a:endParaRPr lang="en-US"/>
          </a:p>
        </c:txPr>
        <c:crossAx val="16331020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Scarborough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20.143145357271599</c:v>
                </c:pt>
                <c:pt idx="1">
                  <c:v>20.312842394024202</c:v>
                </c:pt>
                <c:pt idx="2">
                  <c:v>20.468735789857586</c:v>
                </c:pt>
              </c:numCache>
            </c:numRef>
          </c:val>
        </c:ser>
        <c:marker val="1"/>
        <c:axId val="163404416"/>
        <c:axId val="163422592"/>
      </c:lineChart>
      <c:catAx>
        <c:axId val="163404416"/>
        <c:scaling>
          <c:orientation val="minMax"/>
        </c:scaling>
        <c:axPos val="b"/>
        <c:numFmt formatCode="General" sourceLinked="1"/>
        <c:tickLblPos val="nextTo"/>
        <c:crossAx val="163422592"/>
        <c:crosses val="autoZero"/>
        <c:auto val="1"/>
        <c:lblAlgn val="ctr"/>
        <c:lblOffset val="100"/>
      </c:catAx>
      <c:valAx>
        <c:axId val="1634225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0441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Scarborough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0.85259378850320799</c:v>
                </c:pt>
                <c:pt idx="1">
                  <c:v>0.84926352865834098</c:v>
                </c:pt>
                <c:pt idx="2">
                  <c:v>0.85261900000000046</c:v>
                </c:pt>
              </c:numCache>
            </c:numRef>
          </c:val>
        </c:ser>
        <c:axId val="163445760"/>
        <c:axId val="163451648"/>
      </c:barChart>
      <c:catAx>
        <c:axId val="163445760"/>
        <c:scaling>
          <c:orientation val="minMax"/>
        </c:scaling>
        <c:axPos val="b"/>
        <c:numFmt formatCode="General" sourceLinked="1"/>
        <c:tickLblPos val="nextTo"/>
        <c:crossAx val="163451648"/>
        <c:crosses val="autoZero"/>
        <c:auto val="1"/>
        <c:lblAlgn val="ctr"/>
        <c:lblOffset val="100"/>
      </c:catAx>
      <c:valAx>
        <c:axId val="163451648"/>
        <c:scaling>
          <c:orientation val="minMax"/>
        </c:scaling>
        <c:axPos val="l"/>
        <c:majorGridlines/>
        <c:numFmt formatCode="General" sourceLinked="1"/>
        <c:tickLblPos val="nextTo"/>
        <c:txPr>
          <a:bodyPr/>
          <a:lstStyle/>
          <a:p>
            <a:pPr>
              <a:defRPr sz="800"/>
            </a:pPr>
            <a:endParaRPr lang="en-US"/>
          </a:p>
        </c:txPr>
        <c:crossAx val="16344576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Scarborough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12.953015625144404</c:v>
                </c:pt>
                <c:pt idx="1">
                  <c:v>12.348097162152492</c:v>
                </c:pt>
                <c:pt idx="2">
                  <c:v>13.442500412911604</c:v>
                </c:pt>
              </c:numCache>
            </c:numRef>
          </c:val>
        </c:ser>
        <c:marker val="1"/>
        <c:axId val="163478528"/>
        <c:axId val="163496704"/>
      </c:lineChart>
      <c:catAx>
        <c:axId val="163478528"/>
        <c:scaling>
          <c:orientation val="minMax"/>
        </c:scaling>
        <c:axPos val="b"/>
        <c:numFmt formatCode="General" sourceLinked="1"/>
        <c:tickLblPos val="nextTo"/>
        <c:crossAx val="163496704"/>
        <c:crosses val="autoZero"/>
        <c:auto val="1"/>
        <c:lblAlgn val="ctr"/>
        <c:lblOffset val="100"/>
      </c:catAx>
      <c:valAx>
        <c:axId val="1634967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7852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Scarborough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1.9425372817266409</c:v>
                </c:pt>
                <c:pt idx="1">
                  <c:v>1.9506884406019909</c:v>
                </c:pt>
                <c:pt idx="2">
                  <c:v>1.9115709999999999</c:v>
                </c:pt>
              </c:numCache>
            </c:numRef>
          </c:val>
        </c:ser>
        <c:axId val="163532160"/>
        <c:axId val="163542144"/>
      </c:barChart>
      <c:catAx>
        <c:axId val="163532160"/>
        <c:scaling>
          <c:orientation val="minMax"/>
        </c:scaling>
        <c:axPos val="b"/>
        <c:numFmt formatCode="General" sourceLinked="1"/>
        <c:tickLblPos val="nextTo"/>
        <c:crossAx val="163542144"/>
        <c:crosses val="autoZero"/>
        <c:auto val="1"/>
        <c:lblAlgn val="ctr"/>
        <c:lblOffset val="100"/>
      </c:catAx>
      <c:valAx>
        <c:axId val="163542144"/>
        <c:scaling>
          <c:orientation val="minMax"/>
        </c:scaling>
        <c:axPos val="l"/>
        <c:majorGridlines/>
        <c:numFmt formatCode="General" sourceLinked="1"/>
        <c:tickLblPos val="nextTo"/>
        <c:txPr>
          <a:bodyPr/>
          <a:lstStyle/>
          <a:p>
            <a:pPr>
              <a:defRPr sz="800"/>
            </a:pPr>
            <a:endParaRPr lang="en-US"/>
          </a:p>
        </c:txPr>
        <c:crossAx val="16353216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 Yorkshire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4744</c:v>
                </c:pt>
                <c:pt idx="1">
                  <c:v>4858</c:v>
                </c:pt>
                <c:pt idx="2">
                  <c:v>4980</c:v>
                </c:pt>
                <c:pt idx="3">
                  <c:v>5071</c:v>
                </c:pt>
                <c:pt idx="4">
                  <c:v>5177</c:v>
                </c:pt>
              </c:numCache>
            </c:numRef>
          </c:val>
        </c:ser>
        <c:marker val="1"/>
        <c:axId val="163574912"/>
        <c:axId val="163576448"/>
      </c:lineChart>
      <c:catAx>
        <c:axId val="163574912"/>
        <c:scaling>
          <c:orientation val="minMax"/>
        </c:scaling>
        <c:axPos val="b"/>
        <c:numFmt formatCode="General" sourceLinked="1"/>
        <c:tickLblPos val="nextTo"/>
        <c:crossAx val="163576448"/>
        <c:crosses val="autoZero"/>
        <c:auto val="1"/>
        <c:lblAlgn val="ctr"/>
        <c:lblOffset val="100"/>
      </c:catAx>
      <c:valAx>
        <c:axId val="16357644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7491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 Yorkshire</c:v>
                </c:pt>
              </c:strCache>
            </c:strRef>
          </c:tx>
          <c:spPr>
            <a:solidFill>
              <a:schemeClr val="tx1"/>
            </a:solidFill>
          </c:spPr>
          <c:val>
            <c:numRef>
              <c:f>Sheet1!$R$180:$V$180</c:f>
              <c:numCache>
                <c:formatCode>General</c:formatCode>
                <c:ptCount val="5"/>
                <c:pt idx="0">
                  <c:v>7860.7077288122082</c:v>
                </c:pt>
                <c:pt idx="1">
                  <c:v>8033.4168976260235</c:v>
                </c:pt>
                <c:pt idx="2">
                  <c:v>8235.0801183999465</c:v>
                </c:pt>
                <c:pt idx="3">
                  <c:v>8367.7520597606945</c:v>
                </c:pt>
                <c:pt idx="4">
                  <c:v>8493.3178899428676</c:v>
                </c:pt>
              </c:numCache>
            </c:numRef>
          </c:val>
        </c:ser>
        <c:axId val="163612544"/>
        <c:axId val="16361408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3612544"/>
        <c:axId val="163614080"/>
      </c:lineChart>
      <c:catAx>
        <c:axId val="163612544"/>
        <c:scaling>
          <c:orientation val="minMax"/>
        </c:scaling>
        <c:axPos val="b"/>
        <c:tickLblPos val="nextTo"/>
        <c:crossAx val="163614080"/>
        <c:crosses val="autoZero"/>
        <c:auto val="1"/>
        <c:lblAlgn val="ctr"/>
        <c:lblOffset val="100"/>
      </c:catAx>
      <c:valAx>
        <c:axId val="16361408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125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 Yorkshire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3613</c:v>
                </c:pt>
                <c:pt idx="1">
                  <c:v>3671</c:v>
                </c:pt>
                <c:pt idx="2">
                  <c:v>3754</c:v>
                </c:pt>
                <c:pt idx="3">
                  <c:v>3791</c:v>
                </c:pt>
                <c:pt idx="4">
                  <c:v>3864</c:v>
                </c:pt>
              </c:numCache>
            </c:numRef>
          </c:val>
        </c:ser>
        <c:marker val="1"/>
        <c:axId val="163651584"/>
        <c:axId val="163653120"/>
      </c:lineChart>
      <c:catAx>
        <c:axId val="163651584"/>
        <c:scaling>
          <c:orientation val="minMax"/>
        </c:scaling>
        <c:axPos val="b"/>
        <c:numFmt formatCode="General" sourceLinked="1"/>
        <c:tickLblPos val="nextTo"/>
        <c:crossAx val="163653120"/>
        <c:crosses val="autoZero"/>
        <c:auto val="1"/>
        <c:lblAlgn val="ctr"/>
        <c:lblOffset val="100"/>
      </c:catAx>
      <c:valAx>
        <c:axId val="16365312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5158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 Yorkshire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5986.6646341059341</c:v>
                </c:pt>
                <c:pt idx="1">
                  <c:v>6070.5379644267496</c:v>
                </c:pt>
                <c:pt idx="2">
                  <c:v>6207.7290691713715</c:v>
                </c:pt>
                <c:pt idx="3">
                  <c:v>6255.6000904265074</c:v>
                </c:pt>
                <c:pt idx="4">
                  <c:v>6339.2274148617507</c:v>
                </c:pt>
              </c:numCache>
            </c:numRef>
          </c:val>
        </c:ser>
        <c:axId val="163701504"/>
        <c:axId val="16370304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701504"/>
        <c:axId val="163703040"/>
      </c:lineChart>
      <c:catAx>
        <c:axId val="163701504"/>
        <c:scaling>
          <c:orientation val="minMax"/>
        </c:scaling>
        <c:axPos val="b"/>
        <c:numFmt formatCode="General" sourceLinked="1"/>
        <c:tickLblPos val="nextTo"/>
        <c:crossAx val="163703040"/>
        <c:crosses val="autoZero"/>
        <c:auto val="1"/>
        <c:lblAlgn val="ctr"/>
        <c:lblOffset val="100"/>
      </c:catAx>
      <c:valAx>
        <c:axId val="16370304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015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Scarborough</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9.1158473772753528</c:v>
                </c:pt>
                <c:pt idx="1">
                  <c:v>9.0997097366128497</c:v>
                </c:pt>
                <c:pt idx="2">
                  <c:v>8.9413306724859201</c:v>
                </c:pt>
              </c:numCache>
            </c:numRef>
          </c:val>
        </c:ser>
        <c:marker val="1"/>
        <c:axId val="161121792"/>
        <c:axId val="161123328"/>
      </c:lineChart>
      <c:catAx>
        <c:axId val="161121792"/>
        <c:scaling>
          <c:orientation val="minMax"/>
        </c:scaling>
        <c:axPos val="b"/>
        <c:numFmt formatCode="General" sourceLinked="1"/>
        <c:tickLblPos val="nextTo"/>
        <c:crossAx val="161123328"/>
        <c:crosses val="autoZero"/>
        <c:auto val="1"/>
        <c:lblAlgn val="ctr"/>
        <c:lblOffset val="100"/>
      </c:catAx>
      <c:valAx>
        <c:axId val="16112332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2179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 Yorkshire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3058</c:v>
                </c:pt>
                <c:pt idx="1">
                  <c:v>3128</c:v>
                </c:pt>
                <c:pt idx="2">
                  <c:v>3193</c:v>
                </c:pt>
                <c:pt idx="3">
                  <c:v>3244</c:v>
                </c:pt>
                <c:pt idx="4">
                  <c:v>3306</c:v>
                </c:pt>
              </c:numCache>
            </c:numRef>
          </c:val>
        </c:ser>
        <c:marker val="1"/>
        <c:axId val="163736192"/>
        <c:axId val="163742080"/>
      </c:lineChart>
      <c:catAx>
        <c:axId val="163736192"/>
        <c:scaling>
          <c:orientation val="minMax"/>
        </c:scaling>
        <c:axPos val="b"/>
        <c:numFmt formatCode="General" sourceLinked="1"/>
        <c:tickLblPos val="nextTo"/>
        <c:crossAx val="163742080"/>
        <c:crosses val="autoZero"/>
        <c:auto val="1"/>
        <c:lblAlgn val="ctr"/>
        <c:lblOffset val="100"/>
      </c:catAx>
      <c:valAx>
        <c:axId val="16374208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3619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 Yorkshire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5067.0413648203503</c:v>
                </c:pt>
                <c:pt idx="1">
                  <c:v>5172.6076689531119</c:v>
                </c:pt>
                <c:pt idx="2">
                  <c:v>5280.0423329419737</c:v>
                </c:pt>
                <c:pt idx="3">
                  <c:v>5352.9851472813471</c:v>
                </c:pt>
                <c:pt idx="4">
                  <c:v>5423.7799776223928</c:v>
                </c:pt>
              </c:numCache>
            </c:numRef>
          </c:val>
        </c:ser>
        <c:axId val="163917184"/>
        <c:axId val="16393126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3917184"/>
        <c:axId val="163931264"/>
      </c:lineChart>
      <c:catAx>
        <c:axId val="163917184"/>
        <c:scaling>
          <c:orientation val="minMax"/>
        </c:scaling>
        <c:axPos val="b"/>
        <c:numFmt formatCode="General" sourceLinked="1"/>
        <c:tickLblPos val="nextTo"/>
        <c:crossAx val="163931264"/>
        <c:crosses val="autoZero"/>
        <c:auto val="1"/>
        <c:lblAlgn val="ctr"/>
        <c:lblOffset val="100"/>
      </c:catAx>
      <c:valAx>
        <c:axId val="16393126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171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 Yorkshire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2241</c:v>
                </c:pt>
                <c:pt idx="1">
                  <c:v>2299</c:v>
                </c:pt>
                <c:pt idx="2">
                  <c:v>2363</c:v>
                </c:pt>
                <c:pt idx="3">
                  <c:v>2412</c:v>
                </c:pt>
                <c:pt idx="4">
                  <c:v>2466</c:v>
                </c:pt>
              </c:numCache>
            </c:numRef>
          </c:val>
        </c:ser>
        <c:marker val="1"/>
        <c:axId val="163962880"/>
        <c:axId val="163964416"/>
      </c:lineChart>
      <c:catAx>
        <c:axId val="163962880"/>
        <c:scaling>
          <c:orientation val="minMax"/>
        </c:scaling>
        <c:axPos val="b"/>
        <c:numFmt formatCode="General" sourceLinked="1"/>
        <c:tickLblPos val="nextTo"/>
        <c:crossAx val="163964416"/>
        <c:crosses val="autoZero"/>
        <c:auto val="1"/>
        <c:lblAlgn val="ctr"/>
        <c:lblOffset val="100"/>
      </c:catAx>
      <c:valAx>
        <c:axId val="16396441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6288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 Yorkshire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3</c:v>
                </c:pt>
                <c:pt idx="3">
                  <c:v>2</c:v>
                </c:pt>
                <c:pt idx="4">
                  <c:v>2</c:v>
                </c:pt>
              </c:numCache>
            </c:numRef>
          </c:val>
        </c:ser>
        <c:axId val="163898112"/>
        <c:axId val="16389964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3898112"/>
        <c:axId val="163899648"/>
      </c:lineChart>
      <c:catAx>
        <c:axId val="163898112"/>
        <c:scaling>
          <c:orientation val="minMax"/>
        </c:scaling>
        <c:axPos val="b"/>
        <c:tickLblPos val="nextTo"/>
        <c:crossAx val="163899648"/>
        <c:crosses val="autoZero"/>
        <c:auto val="1"/>
        <c:lblAlgn val="ctr"/>
        <c:lblOffset val="100"/>
      </c:catAx>
      <c:valAx>
        <c:axId val="1638996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8981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 Yorkshire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9</c:v>
                </c:pt>
                <c:pt idx="1">
                  <c:v>7</c:v>
                </c:pt>
                <c:pt idx="2">
                  <c:v>7</c:v>
                </c:pt>
                <c:pt idx="3">
                  <c:v>5</c:v>
                </c:pt>
                <c:pt idx="4">
                  <c:v>5</c:v>
                </c:pt>
              </c:numCache>
            </c:numRef>
          </c:val>
        </c:ser>
        <c:axId val="164005376"/>
        <c:axId val="16400691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005376"/>
        <c:axId val="164006912"/>
      </c:lineChart>
      <c:catAx>
        <c:axId val="164005376"/>
        <c:scaling>
          <c:orientation val="minMax"/>
        </c:scaling>
        <c:axPos val="b"/>
        <c:tickLblPos val="nextTo"/>
        <c:crossAx val="164006912"/>
        <c:crosses val="autoZero"/>
        <c:auto val="1"/>
        <c:lblAlgn val="ctr"/>
        <c:lblOffset val="100"/>
      </c:catAx>
      <c:valAx>
        <c:axId val="1640069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0053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 Yorkshire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21</c:v>
                </c:pt>
                <c:pt idx="1">
                  <c:v>24</c:v>
                </c:pt>
                <c:pt idx="2">
                  <c:v>27</c:v>
                </c:pt>
                <c:pt idx="3">
                  <c:v>23</c:v>
                </c:pt>
                <c:pt idx="4">
                  <c:v>20</c:v>
                </c:pt>
              </c:numCache>
            </c:numRef>
          </c:val>
        </c:ser>
        <c:axId val="164113408"/>
        <c:axId val="16411520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113408"/>
        <c:axId val="164115200"/>
      </c:lineChart>
      <c:catAx>
        <c:axId val="164113408"/>
        <c:scaling>
          <c:orientation val="minMax"/>
        </c:scaling>
        <c:axPos val="b"/>
        <c:tickLblPos val="nextTo"/>
        <c:crossAx val="164115200"/>
        <c:crosses val="autoZero"/>
        <c:auto val="1"/>
        <c:lblAlgn val="ctr"/>
        <c:lblOffset val="100"/>
      </c:catAx>
      <c:valAx>
        <c:axId val="1641152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1134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 Yorkshire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34.4</c:v>
                </c:pt>
                <c:pt idx="1">
                  <c:v>33.9</c:v>
                </c:pt>
                <c:pt idx="2">
                  <c:v>33.700000000000003</c:v>
                </c:pt>
              </c:numCache>
            </c:numRef>
          </c:val>
        </c:ser>
        <c:marker val="1"/>
        <c:axId val="164166656"/>
        <c:axId val="164041472"/>
      </c:lineChart>
      <c:catAx>
        <c:axId val="164166656"/>
        <c:scaling>
          <c:orientation val="minMax"/>
        </c:scaling>
        <c:axPos val="b"/>
        <c:numFmt formatCode="General" sourceLinked="1"/>
        <c:tickLblPos val="nextTo"/>
        <c:crossAx val="164041472"/>
        <c:crosses val="autoZero"/>
        <c:auto val="1"/>
        <c:lblAlgn val="ctr"/>
        <c:lblOffset val="100"/>
      </c:catAx>
      <c:valAx>
        <c:axId val="16404147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6665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 Yorkshire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21.8</c:v>
                </c:pt>
                <c:pt idx="1">
                  <c:v>22.5</c:v>
                </c:pt>
                <c:pt idx="2">
                  <c:v>23.1</c:v>
                </c:pt>
              </c:numCache>
            </c:numRef>
          </c:val>
        </c:ser>
        <c:marker val="1"/>
        <c:axId val="164069760"/>
        <c:axId val="164071296"/>
      </c:lineChart>
      <c:catAx>
        <c:axId val="164069760"/>
        <c:scaling>
          <c:orientation val="minMax"/>
        </c:scaling>
        <c:axPos val="b"/>
        <c:numFmt formatCode="General" sourceLinked="1"/>
        <c:tickLblPos val="nextTo"/>
        <c:crossAx val="164071296"/>
        <c:crosses val="autoZero"/>
        <c:auto val="1"/>
        <c:lblAlgn val="ctr"/>
        <c:lblOffset val="100"/>
      </c:catAx>
      <c:valAx>
        <c:axId val="16407129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06976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Scarborough</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77.151902340281325</c:v>
                </c:pt>
                <c:pt idx="1">
                  <c:v>72.096368541872863</c:v>
                </c:pt>
                <c:pt idx="2">
                  <c:v>45.581632951158177</c:v>
                </c:pt>
                <c:pt idx="3">
                  <c:v>32.352488377308624</c:v>
                </c:pt>
              </c:numCache>
            </c:numRef>
          </c:val>
        </c:ser>
        <c:axId val="164258560"/>
        <c:axId val="164260096"/>
      </c:barChart>
      <c:catAx>
        <c:axId val="164258560"/>
        <c:scaling>
          <c:orientation val="minMax"/>
        </c:scaling>
        <c:axPos val="b"/>
        <c:tickLblPos val="nextTo"/>
        <c:txPr>
          <a:bodyPr/>
          <a:lstStyle/>
          <a:p>
            <a:pPr>
              <a:defRPr sz="800"/>
            </a:pPr>
            <a:endParaRPr lang="en-US"/>
          </a:p>
        </c:txPr>
        <c:crossAx val="164260096"/>
        <c:crosses val="autoZero"/>
        <c:auto val="1"/>
        <c:lblAlgn val="ctr"/>
        <c:lblOffset val="100"/>
      </c:catAx>
      <c:valAx>
        <c:axId val="16426009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25856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Scarborough</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18.058611996505956</c:v>
                </c:pt>
                <c:pt idx="1">
                  <c:v>11.914669632026001</c:v>
                </c:pt>
                <c:pt idx="2">
                  <c:v>6.5417616023183536</c:v>
                </c:pt>
                <c:pt idx="3">
                  <c:v>2.8659461509914901</c:v>
                </c:pt>
              </c:numCache>
            </c:numRef>
          </c:val>
        </c:ser>
        <c:axId val="164291712"/>
        <c:axId val="164293248"/>
      </c:barChart>
      <c:catAx>
        <c:axId val="164291712"/>
        <c:scaling>
          <c:orientation val="minMax"/>
        </c:scaling>
        <c:axPos val="b"/>
        <c:numFmt formatCode="General" sourceLinked="1"/>
        <c:tickLblPos val="nextTo"/>
        <c:txPr>
          <a:bodyPr/>
          <a:lstStyle/>
          <a:p>
            <a:pPr>
              <a:defRPr sz="800"/>
            </a:pPr>
            <a:endParaRPr lang="en-US"/>
          </a:p>
        </c:txPr>
        <c:crossAx val="164293248"/>
        <c:crosses val="autoZero"/>
        <c:auto val="1"/>
        <c:lblAlgn val="ctr"/>
        <c:lblOffset val="100"/>
      </c:catAx>
      <c:valAx>
        <c:axId val="1642932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29171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Scarborough</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89.8477635707753</c:v>
                </c:pt>
                <c:pt idx="1">
                  <c:v>87.321708485109298</c:v>
                </c:pt>
                <c:pt idx="2">
                  <c:v>88.829373832937634</c:v>
                </c:pt>
              </c:numCache>
            </c:numRef>
          </c:val>
        </c:ser>
        <c:marker val="1"/>
        <c:axId val="161302400"/>
        <c:axId val="161303936"/>
      </c:lineChart>
      <c:catAx>
        <c:axId val="161302400"/>
        <c:scaling>
          <c:orientation val="minMax"/>
        </c:scaling>
        <c:axPos val="b"/>
        <c:numFmt formatCode="General" sourceLinked="1"/>
        <c:tickLblPos val="nextTo"/>
        <c:crossAx val="161303936"/>
        <c:crosses val="autoZero"/>
        <c:auto val="1"/>
        <c:lblAlgn val="ctr"/>
        <c:lblOffset val="100"/>
      </c:catAx>
      <c:valAx>
        <c:axId val="16130393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0240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Scarborough</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15.625879667274042</c:v>
                </c:pt>
                <c:pt idx="1">
                  <c:v>10.423559421430882</c:v>
                </c:pt>
                <c:pt idx="2">
                  <c:v>4.4040685721207717</c:v>
                </c:pt>
                <c:pt idx="3">
                  <c:v>2.0161397050049734</c:v>
                </c:pt>
              </c:numCache>
            </c:numRef>
          </c:val>
        </c:ser>
        <c:axId val="164206080"/>
        <c:axId val="164207616"/>
      </c:barChart>
      <c:catAx>
        <c:axId val="164206080"/>
        <c:scaling>
          <c:orientation val="minMax"/>
        </c:scaling>
        <c:axPos val="b"/>
        <c:numFmt formatCode="General" sourceLinked="1"/>
        <c:tickLblPos val="nextTo"/>
        <c:txPr>
          <a:bodyPr/>
          <a:lstStyle/>
          <a:p>
            <a:pPr>
              <a:defRPr sz="800"/>
            </a:pPr>
            <a:endParaRPr lang="en-US"/>
          </a:p>
        </c:txPr>
        <c:crossAx val="164207616"/>
        <c:crosses val="autoZero"/>
        <c:auto val="1"/>
        <c:lblAlgn val="ctr"/>
        <c:lblOffset val="100"/>
      </c:catAx>
      <c:valAx>
        <c:axId val="16420761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20608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Scarborough</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7.231686599487511</c:v>
                </c:pt>
                <c:pt idx="1">
                  <c:v>5.8074831816180366</c:v>
                </c:pt>
                <c:pt idx="2">
                  <c:v>2.5557722932604228</c:v>
                </c:pt>
                <c:pt idx="3">
                  <c:v>2.1227461907372591</c:v>
                </c:pt>
              </c:numCache>
            </c:numRef>
          </c:val>
        </c:ser>
        <c:axId val="164386688"/>
        <c:axId val="164388224"/>
      </c:barChart>
      <c:catAx>
        <c:axId val="164386688"/>
        <c:scaling>
          <c:orientation val="minMax"/>
        </c:scaling>
        <c:axPos val="b"/>
        <c:numFmt formatCode="General" sourceLinked="1"/>
        <c:tickLblPos val="nextTo"/>
        <c:txPr>
          <a:bodyPr/>
          <a:lstStyle/>
          <a:p>
            <a:pPr>
              <a:defRPr sz="800"/>
            </a:pPr>
            <a:endParaRPr lang="en-US"/>
          </a:p>
        </c:txPr>
        <c:crossAx val="164388224"/>
        <c:crosses val="autoZero"/>
        <c:auto val="1"/>
        <c:lblAlgn val="ctr"/>
        <c:lblOffset val="100"/>
      </c:catAx>
      <c:valAx>
        <c:axId val="1643882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38668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Scarborough</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75.167447935844265</c:v>
                </c:pt>
                <c:pt idx="1">
                  <c:v>70.333969903891486</c:v>
                </c:pt>
                <c:pt idx="2">
                  <c:v>41.942428845712158</c:v>
                </c:pt>
                <c:pt idx="3">
                  <c:v>29.962125254899867</c:v>
                </c:pt>
              </c:numCache>
            </c:numRef>
          </c:val>
        </c:ser>
        <c:axId val="164440320"/>
        <c:axId val="164450304"/>
      </c:barChart>
      <c:catAx>
        <c:axId val="164440320"/>
        <c:scaling>
          <c:orientation val="minMax"/>
        </c:scaling>
        <c:axPos val="b"/>
        <c:numFmt formatCode="General" sourceLinked="1"/>
        <c:tickLblPos val="nextTo"/>
        <c:txPr>
          <a:bodyPr/>
          <a:lstStyle/>
          <a:p>
            <a:pPr>
              <a:defRPr sz="800"/>
            </a:pPr>
            <a:endParaRPr lang="en-US"/>
          </a:p>
        </c:txPr>
        <c:crossAx val="164450304"/>
        <c:crosses val="autoZero"/>
        <c:auto val="1"/>
        <c:lblAlgn val="ctr"/>
        <c:lblOffset val="100"/>
      </c:catAx>
      <c:valAx>
        <c:axId val="16445030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44032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Scarborough</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66.500183351716785</c:v>
                </c:pt>
                <c:pt idx="1">
                  <c:v>58.233314634790858</c:v>
                </c:pt>
                <c:pt idx="2">
                  <c:v>28.857394623117933</c:v>
                </c:pt>
                <c:pt idx="3">
                  <c:v>21.47425175545095</c:v>
                </c:pt>
              </c:numCache>
            </c:numRef>
          </c:val>
        </c:ser>
        <c:axId val="164477568"/>
        <c:axId val="164299136"/>
      </c:barChart>
      <c:catAx>
        <c:axId val="164477568"/>
        <c:scaling>
          <c:orientation val="minMax"/>
        </c:scaling>
        <c:axPos val="b"/>
        <c:numFmt formatCode="General" sourceLinked="1"/>
        <c:tickLblPos val="nextTo"/>
        <c:txPr>
          <a:bodyPr/>
          <a:lstStyle/>
          <a:p>
            <a:pPr>
              <a:defRPr sz="800"/>
            </a:pPr>
            <a:endParaRPr lang="en-US"/>
          </a:p>
        </c:txPr>
        <c:crossAx val="164299136"/>
        <c:crosses val="autoZero"/>
        <c:auto val="1"/>
        <c:lblAlgn val="ctr"/>
        <c:lblOffset val="100"/>
      </c:catAx>
      <c:valAx>
        <c:axId val="1642991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47756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Scarborough</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41.086327222942977</c:v>
                </c:pt>
                <c:pt idx="1">
                  <c:v>34.548590126020336</c:v>
                </c:pt>
                <c:pt idx="2">
                  <c:v>16.064414963699083</c:v>
                </c:pt>
                <c:pt idx="3">
                  <c:v>11.811313370787028</c:v>
                </c:pt>
              </c:numCache>
            </c:numRef>
          </c:val>
        </c:ser>
        <c:axId val="164432896"/>
        <c:axId val="164496128"/>
      </c:barChart>
      <c:catAx>
        <c:axId val="164432896"/>
        <c:scaling>
          <c:orientation val="minMax"/>
        </c:scaling>
        <c:axPos val="b"/>
        <c:numFmt formatCode="General" sourceLinked="1"/>
        <c:tickLblPos val="nextTo"/>
        <c:txPr>
          <a:bodyPr/>
          <a:lstStyle/>
          <a:p>
            <a:pPr>
              <a:defRPr sz="800"/>
            </a:pPr>
            <a:endParaRPr lang="en-US"/>
          </a:p>
        </c:txPr>
        <c:crossAx val="164496128"/>
        <c:crosses val="autoZero"/>
        <c:auto val="1"/>
        <c:lblAlgn val="ctr"/>
        <c:lblOffset val="100"/>
      </c:catAx>
      <c:valAx>
        <c:axId val="1644961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43289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Scarborough</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119.322849671512</c:v>
                </c:pt>
                <c:pt idx="1">
                  <c:v>119.336488945032</c:v>
                </c:pt>
                <c:pt idx="2">
                  <c:v>119.862864724174</c:v>
                </c:pt>
              </c:numCache>
            </c:numRef>
          </c:val>
        </c:ser>
        <c:marker val="1"/>
        <c:axId val="161364224"/>
        <c:axId val="161374208"/>
      </c:lineChart>
      <c:catAx>
        <c:axId val="161364224"/>
        <c:scaling>
          <c:orientation val="minMax"/>
        </c:scaling>
        <c:axPos val="b"/>
        <c:numFmt formatCode="General" sourceLinked="1"/>
        <c:tickLblPos val="nextTo"/>
        <c:crossAx val="161374208"/>
        <c:crosses val="autoZero"/>
        <c:auto val="1"/>
        <c:lblAlgn val="ctr"/>
        <c:lblOffset val="100"/>
      </c:catAx>
      <c:valAx>
        <c:axId val="16137420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6422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Scarborough</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58.159118486828113</c:v>
                </c:pt>
                <c:pt idx="1">
                  <c:v>56.233598970898051</c:v>
                </c:pt>
                <c:pt idx="2">
                  <c:v>59.511977053813567</c:v>
                </c:pt>
              </c:numCache>
            </c:numRef>
          </c:val>
        </c:ser>
        <c:marker val="1"/>
        <c:axId val="161401472"/>
        <c:axId val="161218944"/>
      </c:lineChart>
      <c:catAx>
        <c:axId val="161401472"/>
        <c:scaling>
          <c:orientation val="minMax"/>
        </c:scaling>
        <c:axPos val="b"/>
        <c:numFmt formatCode="General" sourceLinked="1"/>
        <c:tickLblPos val="nextTo"/>
        <c:crossAx val="161218944"/>
        <c:crosses val="autoZero"/>
        <c:auto val="1"/>
        <c:lblAlgn val="ctr"/>
        <c:lblOffset val="100"/>
      </c:catAx>
      <c:valAx>
        <c:axId val="16121894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0147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FD860-203C-44E4-9846-084071E0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2018-06-28T08:31:00Z</dcterms:created>
  <dcterms:modified xsi:type="dcterms:W3CDTF">2018-07-13T15:24:00Z</dcterms:modified>
</cp:coreProperties>
</file>